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2761" w:rsidRDefault="000C6D79" w:rsidP="00D32761">
      <w:pPr>
        <w:spacing w:line="200" w:lineRule="exact"/>
        <w:ind w:left="7200" w:firstLine="455"/>
        <w:rPr>
          <w:rFonts w:ascii="Times New Roman" w:eastAsia="Times New Roman" w:hAnsi="Times New Roman"/>
          <w:b/>
          <w:sz w:val="24"/>
        </w:rPr>
      </w:pPr>
      <w:r>
        <w:rPr>
          <w:rFonts w:ascii="Times New Roman" w:eastAsia="Times New Roman" w:hAnsi="Times New Roman"/>
          <w:b/>
          <w:sz w:val="24"/>
        </w:rPr>
        <w:t>ПРОЄКТ</w:t>
      </w:r>
    </w:p>
    <w:p w:rsidR="00BE6CD8" w:rsidRPr="00E121F2" w:rsidRDefault="00E96EDE" w:rsidP="00D32761">
      <w:pPr>
        <w:spacing w:line="200" w:lineRule="exact"/>
        <w:ind w:left="7200" w:firstLine="1022"/>
        <w:rPr>
          <w:rFonts w:ascii="Times New Roman" w:eastAsia="Times New Roman" w:hAnsi="Times New Roman"/>
          <w:b/>
          <w:sz w:val="28"/>
          <w:szCs w:val="28"/>
        </w:rPr>
      </w:pPr>
      <w:r w:rsidRPr="00E121F2">
        <w:rPr>
          <w:rFonts w:ascii="Times New Roman" w:eastAsia="Times New Roman" w:hAnsi="Times New Roman"/>
          <w:b/>
          <w:noProof/>
          <w:sz w:val="28"/>
          <w:szCs w:val="28"/>
        </w:rPr>
        <w:drawing>
          <wp:anchor distT="0" distB="0" distL="114935" distR="114935" simplePos="0" relativeHeight="251658240" behindDoc="0" locked="0" layoutInCell="1" allowOverlap="1" wp14:anchorId="76C1D5CE" wp14:editId="05344330">
            <wp:simplePos x="0" y="0"/>
            <wp:positionH relativeFrom="column">
              <wp:posOffset>2895600</wp:posOffset>
            </wp:positionH>
            <wp:positionV relativeFrom="paragraph">
              <wp:posOffset>203835</wp:posOffset>
            </wp:positionV>
            <wp:extent cx="443230" cy="633730"/>
            <wp:effectExtent l="0" t="0" r="0" b="0"/>
            <wp:wrapTopAndBottom/>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extLst>
                        <a:ext uri="{28A0092B-C50C-407E-A947-70E740481C1C}">
                          <a14:useLocalDpi xmlns:a14="http://schemas.microsoft.com/office/drawing/2010/main" val="0"/>
                        </a:ext>
                      </a:extLst>
                    </a:blip>
                    <a:srcRect l="-26" t="-20" r="-26" b="-20"/>
                    <a:stretch>
                      <a:fillRect/>
                    </a:stretch>
                  </pic:blipFill>
                  <pic:spPr bwMode="auto">
                    <a:xfrm>
                      <a:off x="0" y="0"/>
                      <a:ext cx="443230" cy="6337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3075ED" w:rsidRDefault="003075ED" w:rsidP="003075ED">
      <w:pPr>
        <w:spacing w:line="200" w:lineRule="exact"/>
        <w:rPr>
          <w:rFonts w:ascii="Times New Roman" w:eastAsia="Times New Roman" w:hAnsi="Times New Roman"/>
          <w:sz w:val="24"/>
        </w:rPr>
      </w:pPr>
    </w:p>
    <w:p w:rsidR="003075ED" w:rsidRDefault="003075ED" w:rsidP="00E96EDE">
      <w:pPr>
        <w:spacing w:line="0" w:lineRule="atLeast"/>
        <w:ind w:right="-6"/>
        <w:jc w:val="center"/>
        <w:rPr>
          <w:rFonts w:ascii="Times New Roman" w:eastAsia="Times New Roman" w:hAnsi="Times New Roman"/>
          <w:b/>
          <w:sz w:val="32"/>
        </w:rPr>
      </w:pPr>
      <w:r>
        <w:rPr>
          <w:rFonts w:ascii="Times New Roman" w:eastAsia="Times New Roman" w:hAnsi="Times New Roman"/>
          <w:b/>
          <w:sz w:val="32"/>
        </w:rPr>
        <w:t>УКРАЇНА</w:t>
      </w:r>
    </w:p>
    <w:p w:rsidR="003075ED" w:rsidRDefault="003075ED" w:rsidP="00E96EDE">
      <w:pPr>
        <w:spacing w:line="239" w:lineRule="auto"/>
        <w:ind w:right="-6"/>
        <w:jc w:val="center"/>
        <w:rPr>
          <w:rFonts w:ascii="Times New Roman" w:eastAsia="Times New Roman" w:hAnsi="Times New Roman"/>
          <w:b/>
          <w:sz w:val="28"/>
        </w:rPr>
      </w:pPr>
      <w:r>
        <w:rPr>
          <w:rFonts w:ascii="Times New Roman" w:eastAsia="Times New Roman" w:hAnsi="Times New Roman"/>
          <w:b/>
          <w:sz w:val="28"/>
        </w:rPr>
        <w:t xml:space="preserve">ДНІПРОПЕТРОВСЬКА ОБЛАСТЬ </w:t>
      </w:r>
      <w:r w:rsidR="00057F7D">
        <w:rPr>
          <w:rFonts w:ascii="Times New Roman" w:eastAsia="Times New Roman" w:hAnsi="Times New Roman"/>
          <w:b/>
          <w:sz w:val="28"/>
        </w:rPr>
        <w:t>НОВОМОСКОВСЬКИЙ</w:t>
      </w:r>
      <w:r>
        <w:rPr>
          <w:rFonts w:ascii="Times New Roman" w:eastAsia="Times New Roman" w:hAnsi="Times New Roman"/>
          <w:b/>
          <w:sz w:val="28"/>
        </w:rPr>
        <w:t xml:space="preserve"> РАЙОН</w:t>
      </w:r>
    </w:p>
    <w:p w:rsidR="003075ED" w:rsidRDefault="003075ED" w:rsidP="003075ED">
      <w:pPr>
        <w:spacing w:line="1" w:lineRule="exact"/>
        <w:rPr>
          <w:rFonts w:ascii="Times New Roman" w:eastAsia="Times New Roman" w:hAnsi="Times New Roman"/>
          <w:sz w:val="24"/>
        </w:rPr>
      </w:pPr>
    </w:p>
    <w:p w:rsidR="003075ED" w:rsidRDefault="003075ED" w:rsidP="00E96EDE">
      <w:pPr>
        <w:tabs>
          <w:tab w:val="left" w:pos="300"/>
        </w:tabs>
        <w:spacing w:line="0" w:lineRule="atLeast"/>
        <w:ind w:right="-6"/>
        <w:jc w:val="center"/>
        <w:rPr>
          <w:rFonts w:ascii="Times New Roman" w:eastAsia="Times New Roman" w:hAnsi="Times New Roman"/>
          <w:b/>
          <w:sz w:val="40"/>
        </w:rPr>
      </w:pPr>
      <w:r>
        <w:rPr>
          <w:rFonts w:ascii="Times New Roman" w:eastAsia="Times New Roman" w:hAnsi="Times New Roman"/>
          <w:b/>
          <w:sz w:val="40"/>
        </w:rPr>
        <w:t>МАГДАЛИНІВСЬКА СЕЛИЩНА</w:t>
      </w:r>
      <w:r>
        <w:rPr>
          <w:rFonts w:ascii="Times New Roman" w:eastAsia="Times New Roman" w:hAnsi="Times New Roman"/>
          <w:b/>
          <w:sz w:val="40"/>
        </w:rPr>
        <w:tab/>
        <w:t>РАДА</w:t>
      </w:r>
    </w:p>
    <w:p w:rsidR="003075ED" w:rsidRPr="003075ED" w:rsidRDefault="003075ED" w:rsidP="003075ED">
      <w:pPr>
        <w:spacing w:line="0" w:lineRule="atLeast"/>
        <w:ind w:right="-6"/>
        <w:jc w:val="center"/>
        <w:rPr>
          <w:rFonts w:ascii="Times New Roman" w:eastAsia="Times New Roman" w:hAnsi="Times New Roman"/>
          <w:b/>
          <w:sz w:val="27"/>
        </w:rPr>
      </w:pPr>
    </w:p>
    <w:p w:rsidR="00B665F0" w:rsidRPr="00E00F78" w:rsidRDefault="00B665F0" w:rsidP="00B665F0">
      <w:pPr>
        <w:spacing w:line="0" w:lineRule="atLeast"/>
        <w:jc w:val="center"/>
        <w:rPr>
          <w:rFonts w:ascii="Times New Roman" w:eastAsia="Times New Roman" w:hAnsi="Times New Roman"/>
          <w:b/>
          <w:sz w:val="32"/>
        </w:rPr>
      </w:pPr>
      <w:r w:rsidRPr="00E00F78">
        <w:rPr>
          <w:rFonts w:ascii="Times New Roman" w:eastAsia="Times New Roman" w:hAnsi="Times New Roman"/>
          <w:b/>
          <w:sz w:val="32"/>
        </w:rPr>
        <w:t>РІШЕННЯ</w:t>
      </w:r>
    </w:p>
    <w:p w:rsidR="00B665F0" w:rsidRDefault="00B665F0" w:rsidP="00B665F0">
      <w:pPr>
        <w:spacing w:line="0" w:lineRule="atLeast"/>
        <w:jc w:val="center"/>
        <w:rPr>
          <w:rFonts w:ascii="Times New Roman" w:eastAsia="Times New Roman" w:hAnsi="Times New Roman"/>
          <w:sz w:val="32"/>
        </w:rPr>
      </w:pPr>
    </w:p>
    <w:p w:rsidR="00EA2443" w:rsidRPr="00EA2443" w:rsidRDefault="00EA2443" w:rsidP="00EA2443">
      <w:pPr>
        <w:jc w:val="center"/>
        <w:rPr>
          <w:rFonts w:ascii="Times New Roman" w:eastAsia="Times New Roman" w:hAnsi="Times New Roman"/>
          <w:b/>
          <w:sz w:val="28"/>
          <w:szCs w:val="28"/>
        </w:rPr>
      </w:pPr>
      <w:r w:rsidRPr="00EA2443">
        <w:rPr>
          <w:rFonts w:ascii="Times New Roman" w:eastAsia="Times New Roman" w:hAnsi="Times New Roman"/>
          <w:b/>
          <w:sz w:val="28"/>
          <w:szCs w:val="28"/>
        </w:rPr>
        <w:t xml:space="preserve">Про затвердження мінімальної </w:t>
      </w:r>
    </w:p>
    <w:p w:rsidR="00EA2443" w:rsidRPr="00EA2443" w:rsidRDefault="00EA2443" w:rsidP="00EA2443">
      <w:pPr>
        <w:jc w:val="center"/>
        <w:rPr>
          <w:rFonts w:ascii="Times New Roman" w:eastAsia="Times New Roman" w:hAnsi="Times New Roman"/>
          <w:b/>
          <w:sz w:val="28"/>
          <w:szCs w:val="28"/>
        </w:rPr>
      </w:pPr>
      <w:r w:rsidRPr="00EA2443">
        <w:rPr>
          <w:rFonts w:ascii="Times New Roman" w:eastAsia="Times New Roman" w:hAnsi="Times New Roman"/>
          <w:b/>
          <w:sz w:val="28"/>
          <w:szCs w:val="28"/>
        </w:rPr>
        <w:t xml:space="preserve">місячної оренди 1 кв. м. загальної </w:t>
      </w:r>
    </w:p>
    <w:p w:rsidR="009566AF" w:rsidRPr="000C54D6" w:rsidRDefault="00EA2443" w:rsidP="00EA2443">
      <w:pPr>
        <w:jc w:val="center"/>
        <w:rPr>
          <w:rFonts w:ascii="Times New Roman" w:eastAsia="Times New Roman" w:hAnsi="Times New Roman"/>
          <w:b/>
          <w:sz w:val="28"/>
          <w:szCs w:val="28"/>
        </w:rPr>
      </w:pPr>
      <w:r w:rsidRPr="00EA2443">
        <w:rPr>
          <w:rFonts w:ascii="Times New Roman" w:eastAsia="Times New Roman" w:hAnsi="Times New Roman"/>
          <w:b/>
          <w:sz w:val="28"/>
          <w:szCs w:val="28"/>
        </w:rPr>
        <w:t xml:space="preserve">площі нерухомого майна фізичних осіб </w:t>
      </w:r>
      <w:r w:rsidR="009566AF" w:rsidRPr="000C54D6">
        <w:rPr>
          <w:rFonts w:ascii="Times New Roman" w:eastAsia="Times New Roman" w:hAnsi="Times New Roman"/>
          <w:b/>
          <w:sz w:val="28"/>
          <w:szCs w:val="28"/>
        </w:rPr>
        <w:t>на території</w:t>
      </w:r>
    </w:p>
    <w:p w:rsidR="00B665F0" w:rsidRDefault="009566AF" w:rsidP="009566AF">
      <w:pPr>
        <w:jc w:val="center"/>
        <w:rPr>
          <w:rFonts w:ascii="Times New Roman" w:eastAsia="Times New Roman" w:hAnsi="Times New Roman"/>
          <w:b/>
          <w:sz w:val="28"/>
          <w:szCs w:val="28"/>
        </w:rPr>
      </w:pPr>
      <w:r w:rsidRPr="000C54D6">
        <w:rPr>
          <w:rFonts w:ascii="Times New Roman" w:eastAsia="Times New Roman" w:hAnsi="Times New Roman"/>
          <w:b/>
          <w:sz w:val="28"/>
          <w:szCs w:val="28"/>
        </w:rPr>
        <w:t>Магдалинівської селищної ради</w:t>
      </w:r>
    </w:p>
    <w:p w:rsidR="000C54D6" w:rsidRPr="003970F9" w:rsidRDefault="000C54D6" w:rsidP="000C54D6">
      <w:pPr>
        <w:jc w:val="center"/>
        <w:rPr>
          <w:b/>
          <w:sz w:val="28"/>
          <w:szCs w:val="28"/>
          <w:u w:val="single"/>
        </w:rPr>
      </w:pPr>
    </w:p>
    <w:p w:rsidR="00B665F0" w:rsidRPr="003970F9" w:rsidRDefault="00B665F0" w:rsidP="00B665F0">
      <w:pPr>
        <w:jc w:val="center"/>
        <w:rPr>
          <w:rFonts w:ascii="Times New Roman" w:hAnsi="Times New Roman" w:cs="Times New Roman"/>
          <w:b/>
          <w:sz w:val="28"/>
          <w:szCs w:val="28"/>
          <w:u w:val="single"/>
        </w:rPr>
      </w:pPr>
      <w:r w:rsidRPr="003970F9">
        <w:rPr>
          <w:rFonts w:ascii="Times New Roman" w:hAnsi="Times New Roman" w:cs="Times New Roman"/>
          <w:b/>
          <w:sz w:val="28"/>
          <w:szCs w:val="28"/>
          <w:u w:val="single"/>
        </w:rPr>
        <w:t>04565000000</w:t>
      </w:r>
    </w:p>
    <w:p w:rsidR="00B665F0" w:rsidRPr="003970F9" w:rsidRDefault="00B665F0" w:rsidP="00B665F0">
      <w:pPr>
        <w:jc w:val="center"/>
        <w:rPr>
          <w:rFonts w:ascii="Times New Roman" w:eastAsia="Arial Unicode MS" w:hAnsi="Times New Roman" w:cs="Times New Roman"/>
          <w:color w:val="000000"/>
          <w:sz w:val="28"/>
          <w:szCs w:val="28"/>
        </w:rPr>
      </w:pPr>
      <w:r w:rsidRPr="003970F9">
        <w:rPr>
          <w:rFonts w:ascii="Times New Roman" w:hAnsi="Times New Roman" w:cs="Times New Roman"/>
          <w:b/>
          <w:sz w:val="28"/>
          <w:szCs w:val="28"/>
        </w:rPr>
        <w:t>(код бюджету)</w:t>
      </w:r>
    </w:p>
    <w:p w:rsidR="00B665F0" w:rsidRPr="003970F9" w:rsidRDefault="00B665F0" w:rsidP="00B665F0">
      <w:pPr>
        <w:spacing w:line="337" w:lineRule="exact"/>
        <w:jc w:val="center"/>
        <w:rPr>
          <w:rFonts w:ascii="Times New Roman" w:eastAsia="Times New Roman" w:hAnsi="Times New Roman" w:cs="Times New Roman"/>
          <w:sz w:val="28"/>
          <w:szCs w:val="28"/>
        </w:rPr>
      </w:pPr>
    </w:p>
    <w:p w:rsidR="00F20AE9" w:rsidRDefault="0017734F" w:rsidP="00F20AE9">
      <w:pPr>
        <w:ind w:firstLine="709"/>
        <w:jc w:val="both"/>
        <w:rPr>
          <w:rFonts w:ascii="Times New Roman" w:eastAsia="Times New Roman" w:hAnsi="Times New Roman" w:cs="Times New Roman"/>
          <w:sz w:val="28"/>
          <w:szCs w:val="28"/>
        </w:rPr>
      </w:pPr>
      <w:r w:rsidRPr="0017734F">
        <w:rPr>
          <w:rFonts w:ascii="Times New Roman" w:eastAsia="Times New Roman" w:hAnsi="Times New Roman" w:cs="Times New Roman"/>
          <w:sz w:val="28"/>
          <w:szCs w:val="28"/>
        </w:rPr>
        <w:t xml:space="preserve">З метою недопущення втрат бюджету </w:t>
      </w:r>
      <w:r>
        <w:rPr>
          <w:rFonts w:ascii="Times New Roman" w:eastAsia="Times New Roman" w:hAnsi="Times New Roman" w:cs="Times New Roman"/>
          <w:sz w:val="28"/>
          <w:szCs w:val="28"/>
        </w:rPr>
        <w:t xml:space="preserve">Магдалинівської селищної ради </w:t>
      </w:r>
      <w:r w:rsidRPr="0017734F">
        <w:rPr>
          <w:rFonts w:ascii="Times New Roman" w:eastAsia="Times New Roman" w:hAnsi="Times New Roman" w:cs="Times New Roman"/>
          <w:sz w:val="28"/>
          <w:szCs w:val="28"/>
        </w:rPr>
        <w:t xml:space="preserve">та забезпечення надходжень з податку на доходи фізичних осіб від здачі в оренду об’єктів нерухомого майна, відповідно до підпункту 170.1.2 пункту 170.1 статті 170 Податкового кодексу України, Постанови Кабінету Міністрів України від 29.12.2010 року №1253 «Про затвердження Методики визначення мінімальної суми орендного платежу за нерухоме майно фізичних осіб», </w:t>
      </w:r>
      <w:r>
        <w:rPr>
          <w:rFonts w:ascii="Times New Roman" w:eastAsia="Times New Roman" w:hAnsi="Times New Roman" w:cs="Times New Roman"/>
          <w:sz w:val="28"/>
          <w:szCs w:val="28"/>
        </w:rPr>
        <w:t>к</w:t>
      </w:r>
      <w:r w:rsidR="00F20AE9" w:rsidRPr="00F20AE9">
        <w:rPr>
          <w:rFonts w:ascii="Times New Roman" w:eastAsia="Times New Roman" w:hAnsi="Times New Roman" w:cs="Times New Roman"/>
          <w:sz w:val="28"/>
          <w:szCs w:val="28"/>
        </w:rPr>
        <w:t xml:space="preserve">еруючися пунктом 24 частини першої статті 26 Закону України “Про місцеве самоврядування в Україні”, </w:t>
      </w:r>
      <w:r w:rsidR="00F20AE9">
        <w:rPr>
          <w:rFonts w:ascii="Times New Roman" w:eastAsia="Times New Roman" w:hAnsi="Times New Roman" w:cs="Times New Roman"/>
          <w:sz w:val="28"/>
          <w:szCs w:val="28"/>
        </w:rPr>
        <w:t>Магдалинівська селищна рада</w:t>
      </w:r>
    </w:p>
    <w:p w:rsidR="00F20AE9" w:rsidRPr="00F20AE9" w:rsidRDefault="00F20AE9" w:rsidP="00F20AE9">
      <w:pPr>
        <w:ind w:firstLine="709"/>
        <w:jc w:val="both"/>
        <w:rPr>
          <w:rFonts w:ascii="Times New Roman" w:eastAsia="Times New Roman" w:hAnsi="Times New Roman" w:cs="Times New Roman"/>
          <w:sz w:val="28"/>
          <w:szCs w:val="28"/>
        </w:rPr>
      </w:pPr>
    </w:p>
    <w:p w:rsidR="00F20AE9" w:rsidRDefault="00F20AE9" w:rsidP="00F20AE9">
      <w:pPr>
        <w:ind w:firstLine="709"/>
        <w:jc w:val="both"/>
        <w:rPr>
          <w:rFonts w:ascii="Times New Roman" w:eastAsia="Times New Roman" w:hAnsi="Times New Roman" w:cs="Times New Roman"/>
          <w:sz w:val="28"/>
          <w:szCs w:val="28"/>
        </w:rPr>
      </w:pPr>
      <w:r w:rsidRPr="00F20AE9">
        <w:rPr>
          <w:rFonts w:ascii="Times New Roman" w:eastAsia="Times New Roman" w:hAnsi="Times New Roman" w:cs="Times New Roman"/>
          <w:sz w:val="28"/>
          <w:szCs w:val="28"/>
        </w:rPr>
        <w:t>ВИРІШИЛА:</w:t>
      </w:r>
    </w:p>
    <w:p w:rsidR="0017734F" w:rsidRDefault="0017734F" w:rsidP="00F20AE9">
      <w:pPr>
        <w:ind w:firstLine="709"/>
        <w:jc w:val="both"/>
        <w:rPr>
          <w:rFonts w:ascii="Times New Roman" w:eastAsia="Times New Roman" w:hAnsi="Times New Roman" w:cs="Times New Roman"/>
          <w:sz w:val="28"/>
          <w:szCs w:val="28"/>
        </w:rPr>
      </w:pPr>
    </w:p>
    <w:p w:rsidR="00F20AE9" w:rsidRPr="00F20AE9" w:rsidRDefault="00F20AE9" w:rsidP="00F20AE9">
      <w:pPr>
        <w:ind w:firstLine="709"/>
        <w:jc w:val="both"/>
        <w:rPr>
          <w:rFonts w:ascii="Times New Roman" w:eastAsia="Times New Roman" w:hAnsi="Times New Roman" w:cs="Times New Roman"/>
          <w:sz w:val="28"/>
          <w:szCs w:val="28"/>
        </w:rPr>
      </w:pPr>
      <w:r w:rsidRPr="00F20AE9">
        <w:rPr>
          <w:rFonts w:ascii="Times New Roman" w:eastAsia="Times New Roman" w:hAnsi="Times New Roman" w:cs="Times New Roman"/>
          <w:sz w:val="28"/>
          <w:szCs w:val="28"/>
        </w:rPr>
        <w:t xml:space="preserve">1. </w:t>
      </w:r>
      <w:r w:rsidR="0017734F">
        <w:rPr>
          <w:rFonts w:ascii="Times New Roman" w:eastAsia="Times New Roman" w:hAnsi="Times New Roman" w:cs="Times New Roman"/>
          <w:sz w:val="28"/>
          <w:szCs w:val="28"/>
        </w:rPr>
        <w:t>Затвердити</w:t>
      </w:r>
      <w:r w:rsidRPr="00F20AE9">
        <w:rPr>
          <w:rFonts w:ascii="Times New Roman" w:eastAsia="Times New Roman" w:hAnsi="Times New Roman" w:cs="Times New Roman"/>
          <w:sz w:val="28"/>
          <w:szCs w:val="28"/>
        </w:rPr>
        <w:t xml:space="preserve"> на території </w:t>
      </w:r>
      <w:r>
        <w:rPr>
          <w:rFonts w:ascii="Times New Roman" w:eastAsia="Times New Roman" w:hAnsi="Times New Roman" w:cs="Times New Roman"/>
          <w:sz w:val="28"/>
          <w:szCs w:val="28"/>
        </w:rPr>
        <w:t>Магдалинівської селищної</w:t>
      </w:r>
      <w:r w:rsidRPr="00F20AE9">
        <w:rPr>
          <w:rFonts w:ascii="Times New Roman" w:eastAsia="Times New Roman" w:hAnsi="Times New Roman" w:cs="Times New Roman"/>
          <w:sz w:val="28"/>
          <w:szCs w:val="28"/>
        </w:rPr>
        <w:t xml:space="preserve"> ради:</w:t>
      </w:r>
    </w:p>
    <w:p w:rsidR="00F20AE9" w:rsidRPr="00F20AE9" w:rsidRDefault="00780FF5" w:rsidP="00F20AE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F20AE9" w:rsidRPr="00F20AE9">
        <w:rPr>
          <w:rFonts w:ascii="Times New Roman" w:eastAsia="Times New Roman" w:hAnsi="Times New Roman" w:cs="Times New Roman"/>
          <w:sz w:val="28"/>
          <w:szCs w:val="28"/>
        </w:rPr>
        <w:t xml:space="preserve"> </w:t>
      </w:r>
      <w:r w:rsidR="0017734F" w:rsidRPr="0017734F">
        <w:rPr>
          <w:rFonts w:ascii="Times New Roman" w:eastAsia="Times New Roman" w:hAnsi="Times New Roman" w:cs="Times New Roman"/>
          <w:sz w:val="28"/>
          <w:szCs w:val="28"/>
        </w:rPr>
        <w:t>Методику визначення мінімальної місячної суми орендного платежу 1 кв. метр загальної площі нерухомого майна фізичних осіб, згідно</w:t>
      </w:r>
      <w:r w:rsidR="0017734F">
        <w:rPr>
          <w:rFonts w:ascii="Times New Roman" w:eastAsia="Times New Roman" w:hAnsi="Times New Roman" w:cs="Times New Roman"/>
          <w:sz w:val="28"/>
          <w:szCs w:val="28"/>
        </w:rPr>
        <w:t xml:space="preserve"> з</w:t>
      </w:r>
      <w:r w:rsidR="0017734F" w:rsidRPr="0017734F">
        <w:rPr>
          <w:rFonts w:ascii="Times New Roman" w:eastAsia="Times New Roman" w:hAnsi="Times New Roman" w:cs="Times New Roman"/>
          <w:sz w:val="28"/>
          <w:szCs w:val="28"/>
        </w:rPr>
        <w:t xml:space="preserve"> додатк</w:t>
      </w:r>
      <w:r w:rsidR="0017734F">
        <w:rPr>
          <w:rFonts w:ascii="Times New Roman" w:eastAsia="Times New Roman" w:hAnsi="Times New Roman" w:cs="Times New Roman"/>
          <w:sz w:val="28"/>
          <w:szCs w:val="28"/>
        </w:rPr>
        <w:t>ом</w:t>
      </w:r>
      <w:r w:rsidR="0017734F" w:rsidRPr="0017734F">
        <w:rPr>
          <w:rFonts w:ascii="Times New Roman" w:eastAsia="Times New Roman" w:hAnsi="Times New Roman" w:cs="Times New Roman"/>
          <w:sz w:val="28"/>
          <w:szCs w:val="28"/>
        </w:rPr>
        <w:t xml:space="preserve"> 1;</w:t>
      </w:r>
    </w:p>
    <w:p w:rsidR="00F20AE9" w:rsidRDefault="00780FF5" w:rsidP="00F20AE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F20AE9" w:rsidRPr="00F20AE9">
        <w:rPr>
          <w:rFonts w:ascii="Times New Roman" w:eastAsia="Times New Roman" w:hAnsi="Times New Roman" w:cs="Times New Roman"/>
          <w:sz w:val="28"/>
          <w:szCs w:val="28"/>
        </w:rPr>
        <w:t xml:space="preserve"> </w:t>
      </w:r>
      <w:r w:rsidR="0017734F" w:rsidRPr="0017734F">
        <w:rPr>
          <w:rFonts w:ascii="Times New Roman" w:eastAsia="Times New Roman" w:hAnsi="Times New Roman" w:cs="Times New Roman"/>
          <w:sz w:val="28"/>
          <w:szCs w:val="28"/>
        </w:rPr>
        <w:t xml:space="preserve">Мінімальну вартість місячної оренди 1 кв. метра загальної площі нерухомого майна фізичних осіб на території </w:t>
      </w:r>
      <w:r w:rsidR="0017734F">
        <w:rPr>
          <w:rFonts w:ascii="Times New Roman" w:eastAsia="Times New Roman" w:hAnsi="Times New Roman" w:cs="Times New Roman"/>
          <w:sz w:val="28"/>
          <w:szCs w:val="28"/>
        </w:rPr>
        <w:t>Магдалинівської селищної</w:t>
      </w:r>
      <w:r w:rsidR="0017734F" w:rsidRPr="00F20AE9">
        <w:rPr>
          <w:rFonts w:ascii="Times New Roman" w:eastAsia="Times New Roman" w:hAnsi="Times New Roman" w:cs="Times New Roman"/>
          <w:sz w:val="28"/>
          <w:szCs w:val="28"/>
        </w:rPr>
        <w:t xml:space="preserve"> ради</w:t>
      </w:r>
      <w:r w:rsidR="0017734F" w:rsidRPr="0017734F">
        <w:rPr>
          <w:rFonts w:ascii="Times New Roman" w:eastAsia="Times New Roman" w:hAnsi="Times New Roman" w:cs="Times New Roman"/>
          <w:sz w:val="28"/>
          <w:szCs w:val="28"/>
        </w:rPr>
        <w:t>, згідно</w:t>
      </w:r>
      <w:r w:rsidR="0017734F">
        <w:rPr>
          <w:rFonts w:ascii="Times New Roman" w:eastAsia="Times New Roman" w:hAnsi="Times New Roman" w:cs="Times New Roman"/>
          <w:sz w:val="28"/>
          <w:szCs w:val="28"/>
        </w:rPr>
        <w:t xml:space="preserve"> з </w:t>
      </w:r>
      <w:r w:rsidR="0017734F" w:rsidRPr="0017734F">
        <w:rPr>
          <w:rFonts w:ascii="Times New Roman" w:eastAsia="Times New Roman" w:hAnsi="Times New Roman" w:cs="Times New Roman"/>
          <w:sz w:val="28"/>
          <w:szCs w:val="28"/>
        </w:rPr>
        <w:t>додатк</w:t>
      </w:r>
      <w:r w:rsidR="0017734F">
        <w:rPr>
          <w:rFonts w:ascii="Times New Roman" w:eastAsia="Times New Roman" w:hAnsi="Times New Roman" w:cs="Times New Roman"/>
          <w:sz w:val="28"/>
          <w:szCs w:val="28"/>
        </w:rPr>
        <w:t>ом</w:t>
      </w:r>
      <w:r w:rsidR="0017734F" w:rsidRPr="0017734F">
        <w:rPr>
          <w:rFonts w:ascii="Times New Roman" w:eastAsia="Times New Roman" w:hAnsi="Times New Roman" w:cs="Times New Roman"/>
          <w:sz w:val="28"/>
          <w:szCs w:val="28"/>
        </w:rPr>
        <w:t xml:space="preserve"> 2.</w:t>
      </w:r>
    </w:p>
    <w:p w:rsidR="00F20AE9" w:rsidRPr="00F20AE9" w:rsidRDefault="0017734F" w:rsidP="00F20AE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20AE9" w:rsidRPr="00F20AE9">
        <w:rPr>
          <w:rFonts w:ascii="Times New Roman" w:eastAsia="Times New Roman" w:hAnsi="Times New Roman" w:cs="Times New Roman"/>
          <w:sz w:val="28"/>
          <w:szCs w:val="28"/>
        </w:rPr>
        <w:t xml:space="preserve">. </w:t>
      </w:r>
      <w:r w:rsidR="00643E50" w:rsidRPr="0017734F">
        <w:rPr>
          <w:rFonts w:ascii="Times New Roman" w:eastAsia="Times New Roman" w:hAnsi="Times New Roman" w:cs="Times New Roman"/>
          <w:sz w:val="28"/>
          <w:szCs w:val="28"/>
        </w:rPr>
        <w:t>Оприлюднити дане рішення у визначеному законодавством порядку та розмістити на офіційному сайті Магдалинівської селищної ради.</w:t>
      </w:r>
    </w:p>
    <w:p w:rsidR="00F20AE9" w:rsidRPr="00F20AE9" w:rsidRDefault="008F56F7" w:rsidP="00F20AE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20AE9" w:rsidRPr="00F20AE9">
        <w:rPr>
          <w:rFonts w:ascii="Times New Roman" w:eastAsia="Times New Roman" w:hAnsi="Times New Roman" w:cs="Times New Roman"/>
          <w:sz w:val="28"/>
          <w:szCs w:val="28"/>
        </w:rPr>
        <w:t xml:space="preserve">. </w:t>
      </w:r>
      <w:r w:rsidR="00A44A50" w:rsidRPr="00A44A50">
        <w:rPr>
          <w:rFonts w:ascii="Times New Roman" w:eastAsia="Times New Roman" w:hAnsi="Times New Roman" w:cs="Times New Roman"/>
          <w:sz w:val="28"/>
          <w:szCs w:val="28"/>
        </w:rPr>
        <w:t>Рішення набирає чинності з 01.01.2023 року.</w:t>
      </w:r>
    </w:p>
    <w:p w:rsidR="00B665F0" w:rsidRPr="003970F9" w:rsidRDefault="008F56F7" w:rsidP="00F20AE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F20AE9" w:rsidRPr="00961ABA">
        <w:rPr>
          <w:rFonts w:ascii="Times New Roman" w:eastAsia="Times New Roman" w:hAnsi="Times New Roman" w:cs="Times New Roman"/>
          <w:sz w:val="28"/>
          <w:szCs w:val="28"/>
        </w:rPr>
        <w:t xml:space="preserve">. </w:t>
      </w:r>
      <w:r w:rsidR="000C6D79" w:rsidRPr="00961ABA">
        <w:rPr>
          <w:rFonts w:ascii="Times New Roman" w:eastAsia="Times New Roman" w:hAnsi="Times New Roman" w:cs="Times New Roman"/>
          <w:sz w:val="28"/>
          <w:szCs w:val="28"/>
        </w:rPr>
        <w:t>Контроль за виконанням рішення покласти на постійну комісію з питань планування, фінансів, бюджету та соціально – економічного розвитку (</w:t>
      </w:r>
      <w:proofErr w:type="spellStart"/>
      <w:r w:rsidR="000C6D79" w:rsidRPr="00961ABA">
        <w:rPr>
          <w:rFonts w:ascii="Times New Roman" w:eastAsia="Times New Roman" w:hAnsi="Times New Roman" w:cs="Times New Roman"/>
          <w:sz w:val="28"/>
          <w:szCs w:val="28"/>
        </w:rPr>
        <w:t>Бублич</w:t>
      </w:r>
      <w:proofErr w:type="spellEnd"/>
      <w:r w:rsidR="000C6D79" w:rsidRPr="00961ABA">
        <w:rPr>
          <w:rFonts w:ascii="Times New Roman" w:eastAsia="Times New Roman" w:hAnsi="Times New Roman" w:cs="Times New Roman"/>
          <w:sz w:val="28"/>
          <w:szCs w:val="28"/>
        </w:rPr>
        <w:t xml:space="preserve"> В.В.).</w:t>
      </w:r>
    </w:p>
    <w:p w:rsidR="00B665F0" w:rsidRPr="003970F9" w:rsidRDefault="00B665F0" w:rsidP="000A46F2">
      <w:pPr>
        <w:ind w:firstLine="709"/>
        <w:rPr>
          <w:rFonts w:ascii="Times New Roman" w:eastAsia="Times New Roman" w:hAnsi="Times New Roman"/>
          <w:sz w:val="28"/>
          <w:szCs w:val="28"/>
        </w:rPr>
      </w:pPr>
    </w:p>
    <w:p w:rsidR="00F20AE9" w:rsidRPr="00F20AE9" w:rsidRDefault="00B665F0" w:rsidP="00B665F0">
      <w:pPr>
        <w:tabs>
          <w:tab w:val="left" w:pos="8300"/>
        </w:tabs>
        <w:spacing w:line="0" w:lineRule="atLeast"/>
        <w:rPr>
          <w:rFonts w:ascii="Times New Roman" w:eastAsia="Times New Roman" w:hAnsi="Times New Roman"/>
          <w:sz w:val="28"/>
          <w:szCs w:val="28"/>
        </w:rPr>
      </w:pPr>
      <w:r w:rsidRPr="00F20AE9">
        <w:rPr>
          <w:rFonts w:ascii="Times New Roman" w:eastAsia="Times New Roman" w:hAnsi="Times New Roman"/>
          <w:sz w:val="28"/>
          <w:szCs w:val="28"/>
        </w:rPr>
        <w:t xml:space="preserve">Магдалинівський </w:t>
      </w:r>
    </w:p>
    <w:p w:rsidR="00B665F0" w:rsidRPr="00F20AE9" w:rsidRDefault="00B665F0" w:rsidP="00B665F0">
      <w:pPr>
        <w:tabs>
          <w:tab w:val="left" w:pos="8300"/>
        </w:tabs>
        <w:spacing w:line="0" w:lineRule="atLeast"/>
        <w:rPr>
          <w:rFonts w:ascii="Times New Roman" w:eastAsia="Times New Roman" w:hAnsi="Times New Roman"/>
          <w:sz w:val="28"/>
          <w:szCs w:val="28"/>
        </w:rPr>
      </w:pPr>
      <w:r w:rsidRPr="00F20AE9">
        <w:rPr>
          <w:rFonts w:ascii="Times New Roman" w:eastAsia="Times New Roman" w:hAnsi="Times New Roman"/>
          <w:sz w:val="28"/>
          <w:szCs w:val="28"/>
        </w:rPr>
        <w:t xml:space="preserve">селищний голова        </w:t>
      </w:r>
      <w:r w:rsidR="003970F9" w:rsidRPr="00F20AE9">
        <w:rPr>
          <w:rFonts w:ascii="Times New Roman" w:eastAsia="Times New Roman" w:hAnsi="Times New Roman"/>
          <w:sz w:val="28"/>
          <w:szCs w:val="28"/>
        </w:rPr>
        <w:t xml:space="preserve"> </w:t>
      </w:r>
      <w:r w:rsidRPr="00F20AE9">
        <w:rPr>
          <w:rFonts w:ascii="Times New Roman" w:eastAsia="Times New Roman" w:hAnsi="Times New Roman"/>
          <w:sz w:val="28"/>
          <w:szCs w:val="28"/>
        </w:rPr>
        <w:t xml:space="preserve">   </w:t>
      </w:r>
      <w:r w:rsidR="00F20AE9" w:rsidRPr="00F20AE9">
        <w:rPr>
          <w:rFonts w:ascii="Times New Roman" w:eastAsia="Times New Roman" w:hAnsi="Times New Roman"/>
          <w:sz w:val="28"/>
          <w:szCs w:val="28"/>
        </w:rPr>
        <w:t xml:space="preserve">            </w:t>
      </w:r>
      <w:r w:rsidR="00F20AE9">
        <w:rPr>
          <w:rFonts w:ascii="Times New Roman" w:eastAsia="Times New Roman" w:hAnsi="Times New Roman"/>
          <w:sz w:val="28"/>
          <w:szCs w:val="28"/>
        </w:rPr>
        <w:t xml:space="preserve">      </w:t>
      </w:r>
      <w:r w:rsidR="00F20AE9" w:rsidRPr="00F20AE9">
        <w:rPr>
          <w:rFonts w:ascii="Times New Roman" w:eastAsia="Times New Roman" w:hAnsi="Times New Roman"/>
          <w:sz w:val="28"/>
          <w:szCs w:val="28"/>
        </w:rPr>
        <w:t xml:space="preserve">                                    </w:t>
      </w:r>
      <w:r w:rsidRPr="00F20AE9">
        <w:rPr>
          <w:rFonts w:ascii="Times New Roman" w:eastAsia="Times New Roman" w:hAnsi="Times New Roman"/>
          <w:sz w:val="28"/>
          <w:szCs w:val="28"/>
        </w:rPr>
        <w:t xml:space="preserve"> </w:t>
      </w:r>
      <w:r w:rsidR="00F20AE9" w:rsidRPr="00F20AE9">
        <w:rPr>
          <w:rFonts w:ascii="Times New Roman" w:eastAsia="Times New Roman" w:hAnsi="Times New Roman"/>
          <w:sz w:val="28"/>
          <w:szCs w:val="28"/>
        </w:rPr>
        <w:t>Володимир</w:t>
      </w:r>
      <w:r w:rsidRPr="00F20AE9">
        <w:rPr>
          <w:rFonts w:ascii="Times New Roman" w:eastAsia="Times New Roman" w:hAnsi="Times New Roman"/>
          <w:sz w:val="28"/>
          <w:szCs w:val="28"/>
        </w:rPr>
        <w:t xml:space="preserve"> ДРОБІТЬКО</w:t>
      </w:r>
    </w:p>
    <w:p w:rsidR="00B665F0" w:rsidRPr="00F20AE9" w:rsidRDefault="00B665F0" w:rsidP="00B665F0">
      <w:pPr>
        <w:tabs>
          <w:tab w:val="left" w:pos="8300"/>
        </w:tabs>
        <w:spacing w:line="0" w:lineRule="atLeast"/>
        <w:ind w:left="880"/>
        <w:rPr>
          <w:rFonts w:ascii="Times New Roman" w:eastAsia="Times New Roman" w:hAnsi="Times New Roman"/>
          <w:sz w:val="28"/>
          <w:szCs w:val="28"/>
        </w:rPr>
      </w:pPr>
    </w:p>
    <w:p w:rsidR="00A41629" w:rsidRPr="003970F9" w:rsidRDefault="00A41629" w:rsidP="00A41629">
      <w:pPr>
        <w:jc w:val="both"/>
        <w:rPr>
          <w:rFonts w:ascii="Times New Roman" w:hAnsi="Times New Roman" w:cs="Times New Roman"/>
          <w:sz w:val="28"/>
          <w:szCs w:val="28"/>
        </w:rPr>
      </w:pPr>
      <w:r w:rsidRPr="003970F9">
        <w:rPr>
          <w:rFonts w:ascii="Times New Roman" w:hAnsi="Times New Roman" w:cs="Times New Roman"/>
          <w:sz w:val="28"/>
          <w:szCs w:val="28"/>
        </w:rPr>
        <w:lastRenderedPageBreak/>
        <w:t>смт. Магдалинівка</w:t>
      </w:r>
    </w:p>
    <w:p w:rsidR="00A41629" w:rsidRPr="003970F9" w:rsidRDefault="001D7589" w:rsidP="00A41629">
      <w:pPr>
        <w:jc w:val="both"/>
        <w:rPr>
          <w:rFonts w:ascii="Times New Roman" w:hAnsi="Times New Roman" w:cs="Times New Roman"/>
          <w:sz w:val="28"/>
          <w:szCs w:val="28"/>
        </w:rPr>
      </w:pPr>
      <w:r>
        <w:rPr>
          <w:rFonts w:ascii="Times New Roman" w:hAnsi="Times New Roman" w:cs="Times New Roman"/>
          <w:sz w:val="28"/>
          <w:szCs w:val="28"/>
        </w:rPr>
        <w:t>_________</w:t>
      </w:r>
      <w:r w:rsidR="00A41629" w:rsidRPr="003970F9">
        <w:rPr>
          <w:rFonts w:ascii="Times New Roman" w:hAnsi="Times New Roman" w:cs="Times New Roman"/>
          <w:sz w:val="28"/>
          <w:szCs w:val="28"/>
        </w:rPr>
        <w:t xml:space="preserve"> 202</w:t>
      </w:r>
      <w:r w:rsidR="00F20AE9">
        <w:rPr>
          <w:rFonts w:ascii="Times New Roman" w:hAnsi="Times New Roman" w:cs="Times New Roman"/>
          <w:sz w:val="28"/>
          <w:szCs w:val="28"/>
        </w:rPr>
        <w:t>2</w:t>
      </w:r>
      <w:r w:rsidR="00A41629" w:rsidRPr="003970F9">
        <w:rPr>
          <w:rFonts w:ascii="Times New Roman" w:hAnsi="Times New Roman" w:cs="Times New Roman"/>
          <w:sz w:val="28"/>
          <w:szCs w:val="28"/>
        </w:rPr>
        <w:t xml:space="preserve"> року</w:t>
      </w:r>
    </w:p>
    <w:p w:rsidR="00C65C88" w:rsidRDefault="00A41629" w:rsidP="007E20F2">
      <w:pPr>
        <w:jc w:val="both"/>
        <w:rPr>
          <w:rFonts w:ascii="Times New Roman" w:hAnsi="Times New Roman" w:cs="Times New Roman"/>
          <w:sz w:val="28"/>
          <w:szCs w:val="28"/>
        </w:rPr>
      </w:pPr>
      <w:r w:rsidRPr="003970F9">
        <w:rPr>
          <w:rFonts w:ascii="Times New Roman" w:hAnsi="Times New Roman" w:cs="Times New Roman"/>
          <w:sz w:val="28"/>
          <w:szCs w:val="28"/>
        </w:rPr>
        <w:t xml:space="preserve">№ </w:t>
      </w:r>
      <w:r w:rsidR="00F20AE9">
        <w:rPr>
          <w:rFonts w:ascii="Times New Roman" w:hAnsi="Times New Roman" w:cs="Times New Roman"/>
          <w:sz w:val="28"/>
          <w:szCs w:val="28"/>
        </w:rPr>
        <w:t>_____</w:t>
      </w:r>
      <w:r w:rsidRPr="003970F9">
        <w:rPr>
          <w:rFonts w:ascii="Times New Roman" w:hAnsi="Times New Roman" w:cs="Times New Roman"/>
          <w:sz w:val="28"/>
          <w:szCs w:val="28"/>
        </w:rPr>
        <w:t xml:space="preserve"> - </w:t>
      </w:r>
      <w:r w:rsidR="00F20AE9">
        <w:rPr>
          <w:rFonts w:ascii="Times New Roman" w:hAnsi="Times New Roman" w:cs="Times New Roman"/>
          <w:sz w:val="28"/>
          <w:szCs w:val="28"/>
        </w:rPr>
        <w:t>___</w:t>
      </w:r>
      <w:r w:rsidRPr="003970F9">
        <w:rPr>
          <w:rFonts w:ascii="Times New Roman" w:hAnsi="Times New Roman" w:cs="Times New Roman"/>
          <w:sz w:val="28"/>
          <w:szCs w:val="28"/>
        </w:rPr>
        <w:t>/VIII</w:t>
      </w: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34722" w:rsidRDefault="00134722" w:rsidP="007E20F2">
      <w:pPr>
        <w:ind w:left="5940"/>
        <w:jc w:val="both"/>
        <w:rPr>
          <w:rFonts w:ascii="Times New Roman" w:hAnsi="Times New Roman" w:cs="Times New Roman"/>
          <w:sz w:val="24"/>
          <w:szCs w:val="24"/>
        </w:rPr>
      </w:pPr>
    </w:p>
    <w:p w:rsidR="00134722" w:rsidRDefault="00134722" w:rsidP="007E20F2">
      <w:pPr>
        <w:ind w:left="5940"/>
        <w:jc w:val="both"/>
        <w:rPr>
          <w:rFonts w:ascii="Times New Roman" w:hAnsi="Times New Roman" w:cs="Times New Roman"/>
          <w:sz w:val="24"/>
          <w:szCs w:val="24"/>
        </w:rPr>
      </w:pPr>
    </w:p>
    <w:p w:rsidR="00134722" w:rsidRDefault="00134722" w:rsidP="007E20F2">
      <w:pPr>
        <w:ind w:left="5940"/>
        <w:jc w:val="both"/>
        <w:rPr>
          <w:rFonts w:ascii="Times New Roman" w:hAnsi="Times New Roman" w:cs="Times New Roman"/>
          <w:sz w:val="24"/>
          <w:szCs w:val="24"/>
        </w:rPr>
      </w:pPr>
      <w:bookmarkStart w:id="0" w:name="_GoBack"/>
      <w:bookmarkEnd w:id="0"/>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17734F" w:rsidRDefault="0017734F" w:rsidP="007E20F2">
      <w:pPr>
        <w:ind w:left="5940"/>
        <w:jc w:val="both"/>
        <w:rPr>
          <w:rFonts w:ascii="Times New Roman" w:hAnsi="Times New Roman" w:cs="Times New Roman"/>
          <w:sz w:val="24"/>
          <w:szCs w:val="24"/>
        </w:rPr>
      </w:pPr>
    </w:p>
    <w:p w:rsidR="007E20F2" w:rsidRPr="007E20F2" w:rsidRDefault="007E20F2" w:rsidP="007E20F2">
      <w:pPr>
        <w:ind w:left="5940"/>
        <w:jc w:val="both"/>
        <w:rPr>
          <w:rFonts w:ascii="Times New Roman" w:hAnsi="Times New Roman" w:cs="Times New Roman"/>
          <w:sz w:val="24"/>
          <w:szCs w:val="24"/>
        </w:rPr>
      </w:pPr>
      <w:r w:rsidRPr="007E20F2">
        <w:rPr>
          <w:rFonts w:ascii="Times New Roman" w:hAnsi="Times New Roman" w:cs="Times New Roman"/>
          <w:sz w:val="24"/>
          <w:szCs w:val="24"/>
        </w:rPr>
        <w:lastRenderedPageBreak/>
        <w:t>Додаток 1</w:t>
      </w:r>
    </w:p>
    <w:p w:rsidR="007E20F2" w:rsidRPr="007E20F2" w:rsidRDefault="007E20F2" w:rsidP="007E20F2">
      <w:pPr>
        <w:ind w:left="5940"/>
        <w:jc w:val="both"/>
        <w:rPr>
          <w:rFonts w:ascii="Times New Roman" w:hAnsi="Times New Roman" w:cs="Times New Roman"/>
          <w:sz w:val="24"/>
          <w:szCs w:val="24"/>
        </w:rPr>
      </w:pPr>
      <w:r w:rsidRPr="007E20F2">
        <w:rPr>
          <w:rFonts w:ascii="Times New Roman" w:hAnsi="Times New Roman" w:cs="Times New Roman"/>
          <w:sz w:val="24"/>
          <w:szCs w:val="24"/>
        </w:rPr>
        <w:t xml:space="preserve">до рішення </w:t>
      </w:r>
      <w:r>
        <w:rPr>
          <w:rFonts w:ascii="Times New Roman" w:hAnsi="Times New Roman" w:cs="Times New Roman"/>
          <w:sz w:val="24"/>
          <w:szCs w:val="24"/>
          <w:highlight w:val="yellow"/>
        </w:rPr>
        <w:t>_____________</w:t>
      </w:r>
      <w:r w:rsidRPr="007E20F2">
        <w:rPr>
          <w:rFonts w:ascii="Times New Roman" w:hAnsi="Times New Roman" w:cs="Times New Roman"/>
          <w:sz w:val="24"/>
          <w:szCs w:val="24"/>
          <w:highlight w:val="yellow"/>
        </w:rPr>
        <w:t xml:space="preserve"> сесії</w:t>
      </w:r>
      <w:r w:rsidRPr="007E20F2">
        <w:rPr>
          <w:rFonts w:ascii="Times New Roman" w:hAnsi="Times New Roman" w:cs="Times New Roman"/>
          <w:sz w:val="24"/>
          <w:szCs w:val="24"/>
        </w:rPr>
        <w:t xml:space="preserve"> </w:t>
      </w:r>
    </w:p>
    <w:p w:rsidR="007E20F2" w:rsidRPr="007E20F2" w:rsidRDefault="007E20F2" w:rsidP="007E20F2">
      <w:pPr>
        <w:ind w:left="5940"/>
        <w:jc w:val="both"/>
        <w:rPr>
          <w:rFonts w:ascii="Times New Roman" w:hAnsi="Times New Roman" w:cs="Times New Roman"/>
          <w:sz w:val="24"/>
          <w:szCs w:val="24"/>
        </w:rPr>
      </w:pPr>
      <w:r w:rsidRPr="007E20F2">
        <w:rPr>
          <w:rFonts w:ascii="Times New Roman" w:hAnsi="Times New Roman" w:cs="Times New Roman"/>
          <w:sz w:val="24"/>
          <w:szCs w:val="24"/>
        </w:rPr>
        <w:t>Магдалинівської селищної  ради</w:t>
      </w:r>
    </w:p>
    <w:p w:rsidR="007E20F2" w:rsidRPr="007E20F2" w:rsidRDefault="007E20F2" w:rsidP="007E20F2">
      <w:pPr>
        <w:ind w:left="5940"/>
        <w:jc w:val="both"/>
        <w:rPr>
          <w:rFonts w:ascii="Times New Roman" w:hAnsi="Times New Roman" w:cs="Times New Roman"/>
          <w:sz w:val="24"/>
          <w:szCs w:val="24"/>
        </w:rPr>
      </w:pPr>
      <w:r w:rsidRPr="007E20F2">
        <w:rPr>
          <w:rFonts w:ascii="Times New Roman" w:hAnsi="Times New Roman" w:cs="Times New Roman"/>
          <w:sz w:val="24"/>
          <w:szCs w:val="24"/>
        </w:rPr>
        <w:t xml:space="preserve">VIІI скликання </w:t>
      </w:r>
      <w:r w:rsidRPr="007E20F2">
        <w:rPr>
          <w:rFonts w:ascii="Times New Roman" w:hAnsi="Times New Roman" w:cs="Times New Roman"/>
          <w:sz w:val="24"/>
          <w:szCs w:val="24"/>
        </w:rPr>
        <w:tab/>
      </w:r>
    </w:p>
    <w:p w:rsidR="007E20F2" w:rsidRPr="007E20F2" w:rsidRDefault="007E20F2" w:rsidP="007E20F2">
      <w:pPr>
        <w:ind w:left="5940"/>
        <w:jc w:val="both"/>
        <w:rPr>
          <w:rFonts w:ascii="Times New Roman" w:hAnsi="Times New Roman" w:cs="Times New Roman"/>
          <w:sz w:val="24"/>
          <w:szCs w:val="24"/>
        </w:rPr>
      </w:pPr>
      <w:r w:rsidRPr="007E20F2">
        <w:rPr>
          <w:rFonts w:ascii="Times New Roman" w:hAnsi="Times New Roman" w:cs="Times New Roman"/>
          <w:sz w:val="24"/>
          <w:szCs w:val="24"/>
        </w:rPr>
        <w:t>№ ___-</w:t>
      </w:r>
      <w:r>
        <w:rPr>
          <w:rFonts w:ascii="Times New Roman" w:hAnsi="Times New Roman" w:cs="Times New Roman"/>
          <w:sz w:val="24"/>
          <w:szCs w:val="24"/>
        </w:rPr>
        <w:t>___</w:t>
      </w:r>
      <w:r w:rsidRPr="007E20F2">
        <w:rPr>
          <w:rFonts w:ascii="Times New Roman" w:hAnsi="Times New Roman" w:cs="Times New Roman"/>
          <w:sz w:val="24"/>
          <w:szCs w:val="24"/>
        </w:rPr>
        <w:t>/VIІI від _______2022 р.</w:t>
      </w:r>
    </w:p>
    <w:p w:rsidR="007E20F2" w:rsidRDefault="007E20F2" w:rsidP="007E20F2">
      <w:pPr>
        <w:jc w:val="both"/>
        <w:rPr>
          <w:rFonts w:ascii="Times New Roman" w:hAnsi="Times New Roman" w:cs="Times New Roman"/>
          <w:b/>
        </w:rPr>
      </w:pPr>
    </w:p>
    <w:p w:rsidR="0017734F" w:rsidRDefault="0017734F" w:rsidP="007E20F2">
      <w:pPr>
        <w:jc w:val="both"/>
        <w:rPr>
          <w:rFonts w:ascii="Times New Roman" w:hAnsi="Times New Roman" w:cs="Times New Roman"/>
          <w:b/>
        </w:rPr>
      </w:pPr>
    </w:p>
    <w:p w:rsidR="0017734F" w:rsidRDefault="0017734F" w:rsidP="007E20F2">
      <w:pPr>
        <w:jc w:val="both"/>
        <w:rPr>
          <w:rFonts w:ascii="Times New Roman" w:hAnsi="Times New Roman" w:cs="Times New Roman"/>
          <w:b/>
        </w:rPr>
      </w:pPr>
    </w:p>
    <w:p w:rsidR="0017734F" w:rsidRPr="0017734F" w:rsidRDefault="0017734F" w:rsidP="0017734F">
      <w:pPr>
        <w:jc w:val="center"/>
        <w:rPr>
          <w:rFonts w:ascii="Times New Roman" w:hAnsi="Times New Roman" w:cs="Times New Roman"/>
          <w:b/>
          <w:caps/>
          <w:sz w:val="28"/>
          <w:szCs w:val="28"/>
        </w:rPr>
      </w:pPr>
      <w:r w:rsidRPr="0017734F">
        <w:rPr>
          <w:rFonts w:ascii="Times New Roman" w:hAnsi="Times New Roman" w:cs="Times New Roman"/>
          <w:b/>
          <w:caps/>
          <w:sz w:val="28"/>
          <w:szCs w:val="28"/>
        </w:rPr>
        <w:t>Методика</w:t>
      </w:r>
    </w:p>
    <w:p w:rsidR="0017734F" w:rsidRPr="0017734F" w:rsidRDefault="0017734F" w:rsidP="0017734F">
      <w:pPr>
        <w:jc w:val="center"/>
        <w:rPr>
          <w:rFonts w:ascii="Times New Roman" w:hAnsi="Times New Roman" w:cs="Times New Roman"/>
          <w:b/>
          <w:caps/>
          <w:sz w:val="28"/>
          <w:szCs w:val="28"/>
        </w:rPr>
      </w:pPr>
      <w:r w:rsidRPr="0017734F">
        <w:rPr>
          <w:rFonts w:ascii="Times New Roman" w:hAnsi="Times New Roman" w:cs="Times New Roman"/>
          <w:b/>
          <w:caps/>
          <w:sz w:val="28"/>
          <w:szCs w:val="28"/>
        </w:rPr>
        <w:t>визначення мінімальної МІСЯЧНОЇ суми орендного платежу ЗА 1 КВ. МЕТР ЗАГАЛЬНОЇ площі нерухомого майна  фізичних осіб</w:t>
      </w:r>
    </w:p>
    <w:p w:rsidR="0017734F" w:rsidRPr="0017734F" w:rsidRDefault="0017734F" w:rsidP="0017734F">
      <w:pPr>
        <w:ind w:firstLine="330"/>
        <w:jc w:val="both"/>
        <w:rPr>
          <w:rFonts w:ascii="Times New Roman" w:hAnsi="Times New Roman" w:cs="Times New Roman"/>
          <w:b/>
          <w:sz w:val="28"/>
          <w:szCs w:val="28"/>
        </w:rPr>
      </w:pPr>
      <w:bookmarkStart w:id="1" w:name="14"/>
      <w:bookmarkEnd w:id="1"/>
    </w:p>
    <w:p w:rsidR="0017734F" w:rsidRPr="0017734F" w:rsidRDefault="0017734F" w:rsidP="0017734F">
      <w:pPr>
        <w:jc w:val="both"/>
        <w:rPr>
          <w:rFonts w:ascii="Times New Roman" w:hAnsi="Times New Roman" w:cs="Times New Roman"/>
          <w:color w:val="000000"/>
          <w:sz w:val="28"/>
          <w:szCs w:val="28"/>
        </w:rPr>
      </w:pPr>
      <w:r w:rsidRPr="0017734F">
        <w:rPr>
          <w:rFonts w:ascii="Times New Roman" w:hAnsi="Times New Roman" w:cs="Times New Roman"/>
          <w:sz w:val="28"/>
          <w:szCs w:val="28"/>
        </w:rPr>
        <w:tab/>
      </w:r>
      <w:r w:rsidRPr="0017734F">
        <w:rPr>
          <w:rFonts w:ascii="Times New Roman" w:hAnsi="Times New Roman" w:cs="Times New Roman"/>
          <w:color w:val="000000"/>
          <w:sz w:val="28"/>
          <w:szCs w:val="28"/>
        </w:rPr>
        <w:t>1. Методика розрахунку мінімальної суми орендного платежу за 1 м</w:t>
      </w:r>
      <w:r w:rsidRPr="0017734F">
        <w:rPr>
          <w:rFonts w:ascii="Times New Roman" w:hAnsi="Times New Roman" w:cs="Times New Roman"/>
          <w:color w:val="000000"/>
          <w:sz w:val="28"/>
          <w:szCs w:val="28"/>
          <w:vertAlign w:val="superscript"/>
        </w:rPr>
        <w:t>2</w:t>
      </w:r>
      <w:r w:rsidRPr="0017734F">
        <w:rPr>
          <w:rFonts w:ascii="Times New Roman" w:hAnsi="Times New Roman" w:cs="Times New Roman"/>
          <w:color w:val="000000"/>
          <w:sz w:val="28"/>
          <w:szCs w:val="28"/>
        </w:rPr>
        <w:t xml:space="preserve"> загальної площі нерухомого майна фізичних осіб на території </w:t>
      </w:r>
      <w:r w:rsidR="002E4B1B">
        <w:rPr>
          <w:rFonts w:ascii="Times New Roman" w:hAnsi="Times New Roman" w:cs="Times New Roman"/>
          <w:color w:val="000000"/>
          <w:sz w:val="28"/>
          <w:szCs w:val="28"/>
        </w:rPr>
        <w:t>Магдалинівської селищної ради</w:t>
      </w:r>
      <w:r w:rsidRPr="0017734F">
        <w:rPr>
          <w:rFonts w:ascii="Times New Roman" w:hAnsi="Times New Roman" w:cs="Times New Roman"/>
          <w:color w:val="000000"/>
          <w:sz w:val="28"/>
          <w:szCs w:val="28"/>
        </w:rPr>
        <w:t xml:space="preserve"> розроблена на підставі </w:t>
      </w:r>
      <w:r w:rsidRPr="0017734F">
        <w:rPr>
          <w:rFonts w:ascii="Times New Roman" w:hAnsi="Times New Roman" w:cs="Times New Roman"/>
          <w:sz w:val="28"/>
          <w:szCs w:val="28"/>
        </w:rPr>
        <w:t xml:space="preserve">підпункту 170.1.2 пункту 170.1 статті 170 Податкового кодексу України, </w:t>
      </w:r>
      <w:r w:rsidRPr="0017734F">
        <w:rPr>
          <w:rFonts w:ascii="Times New Roman" w:hAnsi="Times New Roman" w:cs="Times New Roman"/>
          <w:color w:val="000000"/>
          <w:sz w:val="28"/>
          <w:szCs w:val="28"/>
          <w:shd w:val="clear" w:color="auto" w:fill="FFFFFF"/>
        </w:rPr>
        <w:t>Постанови Кабінету Міністрів України від 29.12.2010 року №1253 «Про затвердження Методики визначення мінімальної суми орендного платежу за нерухоме майно фізичних осіб».</w:t>
      </w:r>
    </w:p>
    <w:p w:rsidR="0017734F" w:rsidRPr="0017734F" w:rsidRDefault="0017734F" w:rsidP="0017734F">
      <w:pPr>
        <w:jc w:val="both"/>
        <w:rPr>
          <w:rFonts w:ascii="Times New Roman" w:hAnsi="Times New Roman" w:cs="Times New Roman"/>
          <w:sz w:val="28"/>
          <w:szCs w:val="28"/>
        </w:rPr>
      </w:pPr>
      <w:r w:rsidRPr="0017734F">
        <w:rPr>
          <w:rFonts w:ascii="Times New Roman" w:hAnsi="Times New Roman" w:cs="Times New Roman"/>
          <w:sz w:val="28"/>
          <w:szCs w:val="28"/>
        </w:rPr>
        <w:tab/>
        <w:t xml:space="preserve">2. У цій Методиці терміни вживаються у значенні, наведеному в </w:t>
      </w:r>
      <w:r w:rsidRPr="0017734F">
        <w:rPr>
          <w:rFonts w:ascii="Times New Roman" w:hAnsi="Times New Roman" w:cs="Times New Roman"/>
          <w:sz w:val="28"/>
          <w:szCs w:val="28"/>
        </w:rPr>
        <w:br/>
        <w:t>Податковому кодексі України.</w:t>
      </w:r>
    </w:p>
    <w:p w:rsidR="0017734F" w:rsidRPr="0017734F" w:rsidRDefault="0017734F" w:rsidP="0017734F">
      <w:pPr>
        <w:jc w:val="both"/>
        <w:rPr>
          <w:rFonts w:ascii="Times New Roman" w:hAnsi="Times New Roman" w:cs="Times New Roman"/>
          <w:sz w:val="28"/>
          <w:szCs w:val="28"/>
        </w:rPr>
      </w:pPr>
      <w:r w:rsidRPr="0017734F">
        <w:rPr>
          <w:rFonts w:ascii="Times New Roman" w:hAnsi="Times New Roman" w:cs="Times New Roman"/>
          <w:sz w:val="28"/>
          <w:szCs w:val="28"/>
        </w:rPr>
        <w:tab/>
        <w:t xml:space="preserve">3. Мінімальний розмір плати за користування житловим приміщенням за  договором  піднайму визначається відповідно до цієї Методики з урахуванням статті  95 Житлового кодексу України. </w:t>
      </w:r>
    </w:p>
    <w:p w:rsidR="0017734F" w:rsidRPr="0017734F" w:rsidRDefault="0017734F" w:rsidP="0017734F">
      <w:pPr>
        <w:jc w:val="both"/>
        <w:rPr>
          <w:rFonts w:ascii="Times New Roman" w:hAnsi="Times New Roman" w:cs="Times New Roman"/>
          <w:sz w:val="28"/>
          <w:szCs w:val="28"/>
        </w:rPr>
      </w:pPr>
      <w:r w:rsidRPr="0017734F">
        <w:rPr>
          <w:rFonts w:ascii="Times New Roman" w:hAnsi="Times New Roman" w:cs="Times New Roman"/>
          <w:sz w:val="28"/>
          <w:szCs w:val="28"/>
        </w:rPr>
        <w:tab/>
        <w:t xml:space="preserve">4. </w:t>
      </w:r>
      <w:r w:rsidRPr="0017734F">
        <w:rPr>
          <w:rFonts w:ascii="Times New Roman" w:hAnsi="Times New Roman" w:cs="Times New Roman"/>
          <w:b/>
          <w:sz w:val="28"/>
          <w:szCs w:val="28"/>
        </w:rPr>
        <w:t xml:space="preserve">Мінімальна  сума  орендного  платежу  за  нерухоме   майно визначається виходячи з мінімальної  вартості  місячної оренди </w:t>
      </w:r>
      <w:smartTag w:uri="urn:schemas-microsoft-com:office:smarttags" w:element="metricconverter">
        <w:smartTagPr>
          <w:attr w:name="ProductID" w:val="1 кв. метра"/>
        </w:smartTagPr>
        <w:r w:rsidRPr="0017734F">
          <w:rPr>
            <w:rFonts w:ascii="Times New Roman" w:hAnsi="Times New Roman" w:cs="Times New Roman"/>
            <w:b/>
            <w:sz w:val="28"/>
            <w:szCs w:val="28"/>
          </w:rPr>
          <w:t>1 кв. метра</w:t>
        </w:r>
      </w:smartTag>
      <w:r w:rsidRPr="0017734F">
        <w:rPr>
          <w:rFonts w:ascii="Times New Roman" w:hAnsi="Times New Roman" w:cs="Times New Roman"/>
          <w:b/>
          <w:sz w:val="28"/>
          <w:szCs w:val="28"/>
        </w:rPr>
        <w:t xml:space="preserve"> загальної площі нерухомого майна за такою формулою</w:t>
      </w:r>
      <w:r w:rsidRPr="0017734F">
        <w:rPr>
          <w:rFonts w:ascii="Times New Roman" w:hAnsi="Times New Roman" w:cs="Times New Roman"/>
          <w:sz w:val="28"/>
          <w:szCs w:val="28"/>
        </w:rPr>
        <w:t>:</w:t>
      </w:r>
    </w:p>
    <w:p w:rsidR="0017734F" w:rsidRPr="0017734F" w:rsidRDefault="0017734F" w:rsidP="0017734F">
      <w:pPr>
        <w:rPr>
          <w:rFonts w:ascii="Times New Roman" w:hAnsi="Times New Roman" w:cs="Times New Roman"/>
          <w:sz w:val="28"/>
          <w:szCs w:val="28"/>
        </w:rPr>
      </w:pPr>
      <w:bookmarkStart w:id="2" w:name="16"/>
      <w:bookmarkEnd w:id="2"/>
    </w:p>
    <w:p w:rsidR="0017734F" w:rsidRPr="0017734F" w:rsidRDefault="0017734F" w:rsidP="0017734F">
      <w:pPr>
        <w:rPr>
          <w:rFonts w:ascii="Times New Roman" w:hAnsi="Times New Roman" w:cs="Times New Roman"/>
          <w:b/>
          <w:sz w:val="28"/>
          <w:szCs w:val="28"/>
        </w:rPr>
      </w:pPr>
      <w:r w:rsidRPr="0017734F">
        <w:rPr>
          <w:rFonts w:ascii="Times New Roman" w:hAnsi="Times New Roman" w:cs="Times New Roman"/>
          <w:b/>
          <w:sz w:val="28"/>
          <w:szCs w:val="28"/>
        </w:rPr>
        <w:t xml:space="preserve">                            П = З х Р, </w:t>
      </w:r>
      <w:bookmarkStart w:id="3" w:name="17"/>
      <w:bookmarkEnd w:id="3"/>
      <w:r w:rsidRPr="0017734F">
        <w:rPr>
          <w:rFonts w:ascii="Times New Roman" w:hAnsi="Times New Roman" w:cs="Times New Roman"/>
          <w:b/>
          <w:sz w:val="28"/>
          <w:szCs w:val="28"/>
        </w:rPr>
        <w:t xml:space="preserve"> де </w:t>
      </w:r>
    </w:p>
    <w:p w:rsidR="0017734F" w:rsidRPr="0017734F" w:rsidRDefault="0017734F" w:rsidP="0017734F">
      <w:pPr>
        <w:ind w:firstLine="708"/>
        <w:rPr>
          <w:rFonts w:ascii="Times New Roman" w:hAnsi="Times New Roman" w:cs="Times New Roman"/>
          <w:sz w:val="28"/>
          <w:szCs w:val="28"/>
        </w:rPr>
      </w:pPr>
    </w:p>
    <w:p w:rsidR="0017734F" w:rsidRPr="0017734F" w:rsidRDefault="0017734F" w:rsidP="0017734F">
      <w:pPr>
        <w:ind w:firstLine="708"/>
        <w:jc w:val="both"/>
        <w:rPr>
          <w:rFonts w:ascii="Times New Roman" w:hAnsi="Times New Roman" w:cs="Times New Roman"/>
          <w:sz w:val="28"/>
          <w:szCs w:val="28"/>
        </w:rPr>
      </w:pPr>
      <w:r w:rsidRPr="0017734F">
        <w:rPr>
          <w:rFonts w:ascii="Times New Roman" w:hAnsi="Times New Roman" w:cs="Times New Roman"/>
          <w:b/>
          <w:sz w:val="28"/>
          <w:szCs w:val="28"/>
        </w:rPr>
        <w:t>П</w:t>
      </w:r>
      <w:r w:rsidRPr="0017734F">
        <w:rPr>
          <w:rFonts w:ascii="Times New Roman" w:hAnsi="Times New Roman" w:cs="Times New Roman"/>
          <w:sz w:val="28"/>
          <w:szCs w:val="28"/>
        </w:rPr>
        <w:t xml:space="preserve">  –  мінімальна сума орендного платежу за нерухоме майно  у гривнях; </w:t>
      </w:r>
      <w:r w:rsidRPr="0017734F">
        <w:rPr>
          <w:rFonts w:ascii="Times New Roman" w:hAnsi="Times New Roman" w:cs="Times New Roman"/>
          <w:sz w:val="28"/>
          <w:szCs w:val="28"/>
        </w:rPr>
        <w:br/>
      </w:r>
      <w:bookmarkStart w:id="4" w:name="18"/>
      <w:bookmarkEnd w:id="4"/>
      <w:r w:rsidRPr="0017734F">
        <w:rPr>
          <w:rFonts w:ascii="Times New Roman" w:hAnsi="Times New Roman" w:cs="Times New Roman"/>
          <w:sz w:val="28"/>
          <w:szCs w:val="28"/>
        </w:rPr>
        <w:t xml:space="preserve">     </w:t>
      </w:r>
      <w:r w:rsidRPr="0017734F">
        <w:rPr>
          <w:rFonts w:ascii="Times New Roman" w:hAnsi="Times New Roman" w:cs="Times New Roman"/>
          <w:sz w:val="28"/>
          <w:szCs w:val="28"/>
        </w:rPr>
        <w:tab/>
      </w:r>
      <w:r w:rsidRPr="0017734F">
        <w:rPr>
          <w:rFonts w:ascii="Times New Roman" w:hAnsi="Times New Roman" w:cs="Times New Roman"/>
          <w:b/>
          <w:sz w:val="28"/>
          <w:szCs w:val="28"/>
        </w:rPr>
        <w:t>З</w:t>
      </w:r>
      <w:r w:rsidRPr="0017734F">
        <w:rPr>
          <w:rFonts w:ascii="Times New Roman" w:hAnsi="Times New Roman" w:cs="Times New Roman"/>
          <w:sz w:val="28"/>
          <w:szCs w:val="28"/>
        </w:rPr>
        <w:t xml:space="preserve">  –   загальна   площа   орендованого   нерухомого   майна,  у   кв. метрах; </w:t>
      </w:r>
      <w:r w:rsidRPr="0017734F">
        <w:rPr>
          <w:rFonts w:ascii="Times New Roman" w:hAnsi="Times New Roman" w:cs="Times New Roman"/>
          <w:sz w:val="28"/>
          <w:szCs w:val="28"/>
        </w:rPr>
        <w:br/>
      </w:r>
      <w:bookmarkStart w:id="5" w:name="19"/>
      <w:bookmarkEnd w:id="5"/>
      <w:r w:rsidRPr="0017734F">
        <w:rPr>
          <w:rFonts w:ascii="Times New Roman" w:hAnsi="Times New Roman" w:cs="Times New Roman"/>
          <w:sz w:val="28"/>
          <w:szCs w:val="28"/>
        </w:rPr>
        <w:t xml:space="preserve">     </w:t>
      </w:r>
      <w:r w:rsidRPr="0017734F">
        <w:rPr>
          <w:rFonts w:ascii="Times New Roman" w:hAnsi="Times New Roman" w:cs="Times New Roman"/>
          <w:sz w:val="28"/>
          <w:szCs w:val="28"/>
        </w:rPr>
        <w:tab/>
      </w:r>
      <w:r w:rsidRPr="0017734F">
        <w:rPr>
          <w:rFonts w:ascii="Times New Roman" w:hAnsi="Times New Roman" w:cs="Times New Roman"/>
          <w:b/>
          <w:sz w:val="28"/>
          <w:szCs w:val="28"/>
        </w:rPr>
        <w:t>Р</w:t>
      </w:r>
      <w:r w:rsidRPr="0017734F">
        <w:rPr>
          <w:rFonts w:ascii="Times New Roman" w:hAnsi="Times New Roman" w:cs="Times New Roman"/>
          <w:sz w:val="28"/>
          <w:szCs w:val="28"/>
        </w:rPr>
        <w:t xml:space="preserve"> – мінімальна вартість місячної оренди </w:t>
      </w:r>
      <w:smartTag w:uri="urn:schemas-microsoft-com:office:smarttags" w:element="metricconverter">
        <w:smartTagPr>
          <w:attr w:name="ProductID" w:val="1 кв. метра"/>
        </w:smartTagPr>
        <w:r w:rsidRPr="0017734F">
          <w:rPr>
            <w:rFonts w:ascii="Times New Roman" w:hAnsi="Times New Roman" w:cs="Times New Roman"/>
            <w:sz w:val="28"/>
            <w:szCs w:val="28"/>
          </w:rPr>
          <w:t>1 кв. метра</w:t>
        </w:r>
      </w:smartTag>
      <w:r w:rsidRPr="0017734F">
        <w:rPr>
          <w:rFonts w:ascii="Times New Roman" w:hAnsi="Times New Roman" w:cs="Times New Roman"/>
          <w:sz w:val="28"/>
          <w:szCs w:val="28"/>
        </w:rPr>
        <w:t xml:space="preserve"> загальної площі нерухомого майна , що  встановлюється  на території </w:t>
      </w:r>
      <w:r w:rsidR="002E4B1B">
        <w:rPr>
          <w:rFonts w:ascii="Times New Roman" w:hAnsi="Times New Roman" w:cs="Times New Roman"/>
          <w:sz w:val="28"/>
          <w:szCs w:val="28"/>
        </w:rPr>
        <w:t>Магдалинівської селищної ради</w:t>
      </w:r>
      <w:r w:rsidRPr="0017734F">
        <w:rPr>
          <w:rFonts w:ascii="Times New Roman" w:hAnsi="Times New Roman" w:cs="Times New Roman"/>
          <w:sz w:val="28"/>
          <w:szCs w:val="28"/>
        </w:rPr>
        <w:t>,  у гривнях.</w:t>
      </w:r>
    </w:p>
    <w:p w:rsidR="0017734F" w:rsidRPr="0017734F" w:rsidRDefault="0017734F" w:rsidP="0017734F">
      <w:pPr>
        <w:jc w:val="both"/>
        <w:rPr>
          <w:rFonts w:ascii="Times New Roman" w:hAnsi="Times New Roman" w:cs="Times New Roman"/>
          <w:sz w:val="28"/>
          <w:szCs w:val="28"/>
        </w:rPr>
      </w:pPr>
      <w:bookmarkStart w:id="6" w:name="20"/>
      <w:bookmarkEnd w:id="6"/>
    </w:p>
    <w:p w:rsidR="0017734F" w:rsidRPr="0017734F" w:rsidRDefault="0017734F" w:rsidP="0017734F">
      <w:pPr>
        <w:jc w:val="both"/>
        <w:rPr>
          <w:rFonts w:ascii="Times New Roman" w:hAnsi="Times New Roman" w:cs="Times New Roman"/>
          <w:b/>
          <w:sz w:val="28"/>
          <w:szCs w:val="28"/>
        </w:rPr>
      </w:pPr>
      <w:r w:rsidRPr="0017734F">
        <w:rPr>
          <w:rFonts w:ascii="Times New Roman" w:hAnsi="Times New Roman" w:cs="Times New Roman"/>
          <w:sz w:val="28"/>
          <w:szCs w:val="28"/>
        </w:rPr>
        <w:tab/>
        <w:t xml:space="preserve">5. </w:t>
      </w:r>
      <w:r w:rsidRPr="0017734F">
        <w:rPr>
          <w:rFonts w:ascii="Times New Roman" w:hAnsi="Times New Roman" w:cs="Times New Roman"/>
          <w:b/>
          <w:sz w:val="28"/>
          <w:szCs w:val="28"/>
        </w:rPr>
        <w:t xml:space="preserve">Мінімальна вартість  місячної оренди 1 кв.  метра  загальної  площі нерухомого майна за такою формулою: </w:t>
      </w:r>
    </w:p>
    <w:p w:rsidR="0017734F" w:rsidRPr="0017734F" w:rsidRDefault="0017734F" w:rsidP="0017734F">
      <w:pPr>
        <w:ind w:left="330"/>
        <w:jc w:val="both"/>
        <w:rPr>
          <w:rFonts w:ascii="Times New Roman" w:hAnsi="Times New Roman" w:cs="Times New Roman"/>
          <w:sz w:val="28"/>
          <w:szCs w:val="28"/>
        </w:rPr>
      </w:pPr>
    </w:p>
    <w:p w:rsidR="0017734F" w:rsidRPr="0017734F" w:rsidRDefault="0017734F" w:rsidP="0017734F">
      <w:pPr>
        <w:rPr>
          <w:rFonts w:ascii="Times New Roman" w:hAnsi="Times New Roman" w:cs="Times New Roman"/>
          <w:b/>
          <w:sz w:val="28"/>
          <w:szCs w:val="28"/>
        </w:rPr>
      </w:pPr>
      <w:bookmarkStart w:id="7" w:name="21"/>
      <w:bookmarkEnd w:id="7"/>
      <w:r w:rsidRPr="0017734F">
        <w:rPr>
          <w:rFonts w:ascii="Times New Roman" w:hAnsi="Times New Roman" w:cs="Times New Roman"/>
          <w:b/>
          <w:sz w:val="28"/>
          <w:szCs w:val="28"/>
        </w:rPr>
        <w:t xml:space="preserve">                                  </w:t>
      </w:r>
      <w:proofErr w:type="spellStart"/>
      <w:r w:rsidRPr="0017734F">
        <w:rPr>
          <w:rFonts w:ascii="Times New Roman" w:hAnsi="Times New Roman" w:cs="Times New Roman"/>
          <w:b/>
          <w:sz w:val="28"/>
          <w:szCs w:val="28"/>
        </w:rPr>
        <w:t>Рн</w:t>
      </w:r>
      <w:proofErr w:type="spellEnd"/>
      <w:r w:rsidRPr="0017734F">
        <w:rPr>
          <w:rFonts w:ascii="Times New Roman" w:hAnsi="Times New Roman" w:cs="Times New Roman"/>
          <w:b/>
          <w:sz w:val="28"/>
          <w:szCs w:val="28"/>
        </w:rPr>
        <w:t xml:space="preserve"> </w:t>
      </w:r>
      <w:r w:rsidRPr="0017734F">
        <w:rPr>
          <w:rFonts w:ascii="Times New Roman" w:hAnsi="Times New Roman" w:cs="Times New Roman"/>
          <w:b/>
          <w:sz w:val="28"/>
          <w:szCs w:val="28"/>
        </w:rPr>
        <w:br/>
        <w:t xml:space="preserve">                          Р = ---------,  де</w:t>
      </w:r>
    </w:p>
    <w:p w:rsidR="0017734F" w:rsidRPr="0017734F" w:rsidRDefault="0017734F" w:rsidP="0017734F">
      <w:pPr>
        <w:rPr>
          <w:rFonts w:ascii="Times New Roman" w:hAnsi="Times New Roman" w:cs="Times New Roman"/>
          <w:b/>
          <w:sz w:val="28"/>
          <w:szCs w:val="28"/>
        </w:rPr>
      </w:pPr>
      <w:bookmarkStart w:id="8" w:name="22"/>
      <w:bookmarkEnd w:id="8"/>
      <w:r w:rsidRPr="0017734F">
        <w:rPr>
          <w:rFonts w:ascii="Times New Roman" w:hAnsi="Times New Roman" w:cs="Times New Roman"/>
          <w:b/>
          <w:sz w:val="28"/>
          <w:szCs w:val="28"/>
        </w:rPr>
        <w:t xml:space="preserve">                               К х 12 </w:t>
      </w:r>
      <w:r w:rsidRPr="0017734F">
        <w:rPr>
          <w:rFonts w:ascii="Times New Roman" w:hAnsi="Times New Roman" w:cs="Times New Roman"/>
          <w:b/>
          <w:sz w:val="28"/>
          <w:szCs w:val="28"/>
        </w:rPr>
        <w:br/>
      </w:r>
    </w:p>
    <w:p w:rsidR="0017734F" w:rsidRPr="0017734F" w:rsidRDefault="0017734F" w:rsidP="0017734F">
      <w:pPr>
        <w:jc w:val="both"/>
        <w:rPr>
          <w:rFonts w:ascii="Times New Roman" w:hAnsi="Times New Roman" w:cs="Times New Roman"/>
          <w:sz w:val="28"/>
          <w:szCs w:val="28"/>
        </w:rPr>
      </w:pPr>
      <w:bookmarkStart w:id="9" w:name="23"/>
      <w:bookmarkEnd w:id="9"/>
      <w:r w:rsidRPr="0017734F">
        <w:rPr>
          <w:rFonts w:ascii="Times New Roman" w:hAnsi="Times New Roman" w:cs="Times New Roman"/>
          <w:b/>
          <w:sz w:val="28"/>
          <w:szCs w:val="28"/>
        </w:rPr>
        <w:t xml:space="preserve">       Р</w:t>
      </w:r>
      <w:r w:rsidRPr="0017734F">
        <w:rPr>
          <w:rFonts w:ascii="Times New Roman" w:hAnsi="Times New Roman" w:cs="Times New Roman"/>
          <w:sz w:val="28"/>
          <w:szCs w:val="28"/>
        </w:rPr>
        <w:t xml:space="preserve">  –  мінімальна  вартість  місячної  оренди  1 кв.  метра  загальної площі нерухомого майна у гривнях;</w:t>
      </w:r>
    </w:p>
    <w:p w:rsidR="0017734F" w:rsidRPr="0017734F" w:rsidRDefault="0017734F" w:rsidP="0017734F">
      <w:pPr>
        <w:jc w:val="center"/>
        <w:rPr>
          <w:rFonts w:ascii="Times New Roman" w:hAnsi="Times New Roman" w:cs="Times New Roman"/>
          <w:sz w:val="28"/>
          <w:szCs w:val="28"/>
        </w:rPr>
      </w:pPr>
    </w:p>
    <w:p w:rsidR="0017734F" w:rsidRPr="0017734F" w:rsidRDefault="0017734F" w:rsidP="0017734F">
      <w:pPr>
        <w:jc w:val="both"/>
        <w:rPr>
          <w:rFonts w:ascii="Times New Roman" w:hAnsi="Times New Roman" w:cs="Times New Roman"/>
          <w:sz w:val="28"/>
          <w:szCs w:val="28"/>
        </w:rPr>
      </w:pPr>
      <w:bookmarkStart w:id="10" w:name="24"/>
      <w:bookmarkEnd w:id="10"/>
      <w:r w:rsidRPr="0017734F">
        <w:rPr>
          <w:rFonts w:ascii="Times New Roman" w:hAnsi="Times New Roman" w:cs="Times New Roman"/>
          <w:sz w:val="28"/>
          <w:szCs w:val="28"/>
        </w:rPr>
        <w:t xml:space="preserve">       </w:t>
      </w:r>
      <w:proofErr w:type="spellStart"/>
      <w:r w:rsidRPr="0017734F">
        <w:rPr>
          <w:rFonts w:ascii="Times New Roman" w:hAnsi="Times New Roman" w:cs="Times New Roman"/>
          <w:b/>
          <w:sz w:val="28"/>
          <w:szCs w:val="28"/>
        </w:rPr>
        <w:t>Рн</w:t>
      </w:r>
      <w:proofErr w:type="spellEnd"/>
      <w:r w:rsidRPr="0017734F">
        <w:rPr>
          <w:rFonts w:ascii="Times New Roman" w:hAnsi="Times New Roman" w:cs="Times New Roman"/>
          <w:b/>
          <w:sz w:val="28"/>
          <w:szCs w:val="28"/>
        </w:rPr>
        <w:t xml:space="preserve"> </w:t>
      </w:r>
      <w:r w:rsidRPr="0017734F">
        <w:rPr>
          <w:rFonts w:ascii="Times New Roman" w:hAnsi="Times New Roman" w:cs="Times New Roman"/>
          <w:sz w:val="28"/>
          <w:szCs w:val="28"/>
        </w:rPr>
        <w:t xml:space="preserve"> –  середня вартість 1 кв. метра новозбудованого об’єкта, подібного до орендованого, яка обчислюється залежно від ринкової вартості, у гривнях. </w:t>
      </w:r>
    </w:p>
    <w:p w:rsidR="0017734F" w:rsidRPr="0017734F" w:rsidRDefault="0017734F" w:rsidP="0017734F">
      <w:pPr>
        <w:ind w:firstLine="426"/>
        <w:jc w:val="both"/>
        <w:rPr>
          <w:rFonts w:ascii="Times New Roman" w:hAnsi="Times New Roman" w:cs="Times New Roman"/>
          <w:sz w:val="28"/>
          <w:szCs w:val="28"/>
        </w:rPr>
      </w:pPr>
      <w:r w:rsidRPr="0017734F">
        <w:rPr>
          <w:rFonts w:ascii="Times New Roman" w:hAnsi="Times New Roman" w:cs="Times New Roman"/>
          <w:sz w:val="28"/>
          <w:szCs w:val="28"/>
        </w:rPr>
        <w:lastRenderedPageBreak/>
        <w:t>Визначено виходячи із затверджених показників опосередкованої вартості спорудження житла за регіонами України станом 01 січня 202</w:t>
      </w:r>
      <w:r w:rsidR="005078D4">
        <w:rPr>
          <w:rFonts w:ascii="Times New Roman" w:hAnsi="Times New Roman" w:cs="Times New Roman"/>
          <w:sz w:val="28"/>
          <w:szCs w:val="28"/>
        </w:rPr>
        <w:t>2</w:t>
      </w:r>
      <w:r w:rsidRPr="0017734F">
        <w:rPr>
          <w:rFonts w:ascii="Times New Roman" w:hAnsi="Times New Roman" w:cs="Times New Roman"/>
          <w:sz w:val="28"/>
          <w:szCs w:val="28"/>
        </w:rPr>
        <w:t xml:space="preserve"> </w:t>
      </w:r>
      <w:r w:rsidR="005078D4">
        <w:rPr>
          <w:rFonts w:ascii="Times New Roman" w:hAnsi="Times New Roman" w:cs="Times New Roman"/>
          <w:sz w:val="28"/>
          <w:szCs w:val="28"/>
        </w:rPr>
        <w:t>року</w:t>
      </w:r>
      <w:r w:rsidRPr="0017734F">
        <w:rPr>
          <w:rFonts w:ascii="Times New Roman" w:hAnsi="Times New Roman" w:cs="Times New Roman"/>
          <w:sz w:val="28"/>
          <w:szCs w:val="28"/>
        </w:rPr>
        <w:t xml:space="preserve"> наказ</w:t>
      </w:r>
      <w:r w:rsidR="005078D4">
        <w:rPr>
          <w:rFonts w:ascii="Times New Roman" w:hAnsi="Times New Roman" w:cs="Times New Roman"/>
          <w:sz w:val="28"/>
          <w:szCs w:val="28"/>
        </w:rPr>
        <w:t>ом</w:t>
      </w:r>
      <w:r w:rsidRPr="0017734F">
        <w:rPr>
          <w:rFonts w:ascii="Times New Roman" w:hAnsi="Times New Roman" w:cs="Times New Roman"/>
          <w:sz w:val="28"/>
          <w:szCs w:val="28"/>
        </w:rPr>
        <w:t xml:space="preserve"> Міністерства розвитку громад та територій України від  1</w:t>
      </w:r>
      <w:r w:rsidR="005078D4">
        <w:rPr>
          <w:rFonts w:ascii="Times New Roman" w:hAnsi="Times New Roman" w:cs="Times New Roman"/>
          <w:sz w:val="28"/>
          <w:szCs w:val="28"/>
        </w:rPr>
        <w:t>7</w:t>
      </w:r>
      <w:r w:rsidRPr="0017734F">
        <w:rPr>
          <w:rFonts w:ascii="Times New Roman" w:hAnsi="Times New Roman" w:cs="Times New Roman"/>
          <w:sz w:val="28"/>
          <w:szCs w:val="28"/>
        </w:rPr>
        <w:t>.</w:t>
      </w:r>
      <w:r w:rsidR="005078D4">
        <w:rPr>
          <w:rFonts w:ascii="Times New Roman" w:hAnsi="Times New Roman" w:cs="Times New Roman"/>
          <w:sz w:val="28"/>
          <w:szCs w:val="28"/>
        </w:rPr>
        <w:t>0</w:t>
      </w:r>
      <w:r w:rsidRPr="0017734F">
        <w:rPr>
          <w:rFonts w:ascii="Times New Roman" w:hAnsi="Times New Roman" w:cs="Times New Roman"/>
          <w:sz w:val="28"/>
          <w:szCs w:val="28"/>
        </w:rPr>
        <w:t>2.202</w:t>
      </w:r>
      <w:r w:rsidR="005078D4">
        <w:rPr>
          <w:rFonts w:ascii="Times New Roman" w:hAnsi="Times New Roman" w:cs="Times New Roman"/>
          <w:sz w:val="28"/>
          <w:szCs w:val="28"/>
        </w:rPr>
        <w:t>2</w:t>
      </w:r>
      <w:r w:rsidRPr="0017734F">
        <w:rPr>
          <w:rFonts w:ascii="Times New Roman" w:hAnsi="Times New Roman" w:cs="Times New Roman"/>
          <w:sz w:val="28"/>
          <w:szCs w:val="28"/>
        </w:rPr>
        <w:t xml:space="preserve"> р. № </w:t>
      </w:r>
      <w:r w:rsidR="005078D4">
        <w:rPr>
          <w:rFonts w:ascii="Times New Roman" w:hAnsi="Times New Roman" w:cs="Times New Roman"/>
          <w:sz w:val="28"/>
          <w:szCs w:val="28"/>
        </w:rPr>
        <w:t>53</w:t>
      </w:r>
      <w:r w:rsidRPr="0017734F">
        <w:rPr>
          <w:rFonts w:ascii="Times New Roman" w:hAnsi="Times New Roman" w:cs="Times New Roman"/>
          <w:sz w:val="28"/>
          <w:szCs w:val="28"/>
        </w:rPr>
        <w:t xml:space="preserve"> (по </w:t>
      </w:r>
      <w:r w:rsidR="005078D4">
        <w:rPr>
          <w:rFonts w:ascii="Times New Roman" w:hAnsi="Times New Roman" w:cs="Times New Roman"/>
          <w:sz w:val="28"/>
          <w:szCs w:val="28"/>
        </w:rPr>
        <w:t>Дніпропетровській</w:t>
      </w:r>
      <w:r w:rsidRPr="0017734F">
        <w:rPr>
          <w:rFonts w:ascii="Times New Roman" w:hAnsi="Times New Roman" w:cs="Times New Roman"/>
          <w:sz w:val="28"/>
          <w:szCs w:val="28"/>
        </w:rPr>
        <w:t xml:space="preserve">  області – </w:t>
      </w:r>
      <w:r w:rsidR="005078D4">
        <w:rPr>
          <w:rFonts w:ascii="Times New Roman" w:hAnsi="Times New Roman" w:cs="Times New Roman"/>
          <w:sz w:val="28"/>
          <w:szCs w:val="28"/>
        </w:rPr>
        <w:t xml:space="preserve"> 15 515 </w:t>
      </w:r>
      <w:r w:rsidRPr="0017734F">
        <w:rPr>
          <w:rFonts w:ascii="Times New Roman" w:hAnsi="Times New Roman" w:cs="Times New Roman"/>
          <w:sz w:val="28"/>
          <w:szCs w:val="28"/>
        </w:rPr>
        <w:t>грн.)</w:t>
      </w:r>
    </w:p>
    <w:p w:rsidR="0017734F" w:rsidRPr="0017734F" w:rsidRDefault="0017734F" w:rsidP="0017734F">
      <w:pPr>
        <w:jc w:val="both"/>
        <w:rPr>
          <w:rFonts w:ascii="Times New Roman" w:hAnsi="Times New Roman" w:cs="Times New Roman"/>
          <w:sz w:val="28"/>
          <w:szCs w:val="28"/>
        </w:rPr>
      </w:pPr>
      <w:bookmarkStart w:id="11" w:name="25"/>
      <w:bookmarkEnd w:id="11"/>
      <w:r w:rsidRPr="0017734F">
        <w:rPr>
          <w:rFonts w:ascii="Times New Roman" w:hAnsi="Times New Roman" w:cs="Times New Roman"/>
          <w:b/>
          <w:sz w:val="28"/>
          <w:szCs w:val="28"/>
        </w:rPr>
        <w:t xml:space="preserve">          К</w:t>
      </w:r>
      <w:r w:rsidRPr="0017734F">
        <w:rPr>
          <w:rFonts w:ascii="Times New Roman" w:hAnsi="Times New Roman" w:cs="Times New Roman"/>
          <w:sz w:val="28"/>
          <w:szCs w:val="28"/>
        </w:rPr>
        <w:t xml:space="preserve">  – коефіцієнт окупності об’єкта у разі надання його в оренду, що відповідає </w:t>
      </w:r>
      <w:proofErr w:type="spellStart"/>
      <w:r w:rsidRPr="0017734F">
        <w:rPr>
          <w:rFonts w:ascii="Times New Roman" w:hAnsi="Times New Roman" w:cs="Times New Roman"/>
          <w:sz w:val="28"/>
          <w:szCs w:val="28"/>
        </w:rPr>
        <w:t>проєктному</w:t>
      </w:r>
      <w:proofErr w:type="spellEnd"/>
      <w:r w:rsidRPr="0017734F">
        <w:rPr>
          <w:rFonts w:ascii="Times New Roman" w:hAnsi="Times New Roman" w:cs="Times New Roman"/>
          <w:sz w:val="28"/>
          <w:szCs w:val="28"/>
        </w:rPr>
        <w:t xml:space="preserve"> строку експлуатації такого об’єкта (від 5 до 100 років), відповідно до наказу  Державного комітету будівництва, архітектури та житлової політики України від 30.09.1998 року №215 «Про затвердження Єдиного класифікатора житлових будинків залежно від якості житла та наявного інженерного обладнання» визначений клас будівель по капітальності та строках їх служби. </w:t>
      </w:r>
    </w:p>
    <w:p w:rsidR="0017734F" w:rsidRPr="0017734F" w:rsidRDefault="0017734F" w:rsidP="0017734F">
      <w:pPr>
        <w:jc w:val="both"/>
        <w:rPr>
          <w:rFonts w:ascii="Times New Roman" w:hAnsi="Times New Roman" w:cs="Times New Roman"/>
          <w:sz w:val="28"/>
          <w:szCs w:val="28"/>
        </w:rPr>
      </w:pPr>
      <w:r w:rsidRPr="0017734F">
        <w:rPr>
          <w:rFonts w:ascii="Times New Roman" w:hAnsi="Times New Roman" w:cs="Times New Roman"/>
          <w:sz w:val="28"/>
          <w:szCs w:val="28"/>
        </w:rPr>
        <w:tab/>
        <w:t xml:space="preserve">Середній строк експлуатації третього – шостого класу 80 років. Прийняти за 80 – у разі коли відсутня документація, що визначає </w:t>
      </w:r>
      <w:proofErr w:type="spellStart"/>
      <w:r w:rsidRPr="0017734F">
        <w:rPr>
          <w:rFonts w:ascii="Times New Roman" w:hAnsi="Times New Roman" w:cs="Times New Roman"/>
          <w:sz w:val="28"/>
          <w:szCs w:val="28"/>
        </w:rPr>
        <w:t>проєктний</w:t>
      </w:r>
      <w:proofErr w:type="spellEnd"/>
      <w:r w:rsidRPr="0017734F">
        <w:rPr>
          <w:rFonts w:ascii="Times New Roman" w:hAnsi="Times New Roman" w:cs="Times New Roman"/>
          <w:sz w:val="28"/>
          <w:szCs w:val="28"/>
        </w:rPr>
        <w:t xml:space="preserve"> строк експлуатації.</w:t>
      </w:r>
    </w:p>
    <w:p w:rsidR="0017734F" w:rsidRPr="0017734F" w:rsidRDefault="0017734F" w:rsidP="0017734F">
      <w:pPr>
        <w:jc w:val="both"/>
        <w:rPr>
          <w:rFonts w:ascii="Times New Roman" w:hAnsi="Times New Roman" w:cs="Times New Roman"/>
          <w:sz w:val="28"/>
          <w:szCs w:val="28"/>
        </w:rPr>
      </w:pPr>
      <w:r w:rsidRPr="0017734F">
        <w:rPr>
          <w:rFonts w:ascii="Times New Roman" w:hAnsi="Times New Roman" w:cs="Times New Roman"/>
          <w:sz w:val="28"/>
          <w:szCs w:val="28"/>
        </w:rPr>
        <w:tab/>
        <w:t xml:space="preserve">Таким чином, мінімальна вартість місячної оренди 1 </w:t>
      </w:r>
      <w:proofErr w:type="spellStart"/>
      <w:r w:rsidRPr="0017734F">
        <w:rPr>
          <w:rFonts w:ascii="Times New Roman" w:hAnsi="Times New Roman" w:cs="Times New Roman"/>
          <w:sz w:val="28"/>
          <w:szCs w:val="28"/>
        </w:rPr>
        <w:t>кв.м</w:t>
      </w:r>
      <w:proofErr w:type="spellEnd"/>
      <w:r w:rsidRPr="0017734F">
        <w:rPr>
          <w:rFonts w:ascii="Times New Roman" w:hAnsi="Times New Roman" w:cs="Times New Roman"/>
          <w:sz w:val="28"/>
          <w:szCs w:val="28"/>
        </w:rPr>
        <w:t xml:space="preserve"> загальної площі нерухомого майна, що надається в оренду, по </w:t>
      </w:r>
      <w:r w:rsidR="002E4B1B">
        <w:rPr>
          <w:rFonts w:ascii="Times New Roman" w:hAnsi="Times New Roman" w:cs="Times New Roman"/>
          <w:sz w:val="28"/>
          <w:szCs w:val="28"/>
        </w:rPr>
        <w:t>Магдалинівській селищній раді</w:t>
      </w:r>
      <w:r w:rsidRPr="0017734F">
        <w:rPr>
          <w:rFonts w:ascii="Times New Roman" w:hAnsi="Times New Roman" w:cs="Times New Roman"/>
          <w:sz w:val="28"/>
          <w:szCs w:val="28"/>
        </w:rPr>
        <w:t xml:space="preserve"> складає:</w:t>
      </w:r>
    </w:p>
    <w:p w:rsidR="0017734F" w:rsidRPr="001003FC" w:rsidRDefault="0017734F" w:rsidP="0017734F">
      <w:pPr>
        <w:jc w:val="both"/>
        <w:rPr>
          <w:rFonts w:ascii="Times New Roman" w:hAnsi="Times New Roman" w:cs="Times New Roman"/>
        </w:rPr>
      </w:pPr>
    </w:p>
    <w:p w:rsidR="0017734F" w:rsidRPr="0017734F" w:rsidRDefault="005E7B49" w:rsidP="0017734F">
      <w:pPr>
        <w:jc w:val="center"/>
        <w:rPr>
          <w:rFonts w:ascii="Times New Roman" w:hAnsi="Times New Roman" w:cs="Times New Roman"/>
          <w:b/>
          <w:bCs/>
          <w:sz w:val="28"/>
          <w:szCs w:val="28"/>
        </w:rPr>
      </w:pPr>
      <w:r>
        <w:rPr>
          <w:rFonts w:ascii="Times New Roman" w:hAnsi="Times New Roman" w:cs="Times New Roman"/>
          <w:b/>
          <w:bCs/>
          <w:sz w:val="28"/>
          <w:szCs w:val="28"/>
        </w:rPr>
        <w:t>15 515</w:t>
      </w:r>
      <w:r w:rsidR="0017734F" w:rsidRPr="0017734F">
        <w:rPr>
          <w:rFonts w:ascii="Times New Roman" w:hAnsi="Times New Roman" w:cs="Times New Roman"/>
          <w:b/>
          <w:bCs/>
          <w:sz w:val="28"/>
          <w:szCs w:val="28"/>
        </w:rPr>
        <w:t xml:space="preserve">/ (80 р. х 12) = </w:t>
      </w:r>
      <w:r>
        <w:rPr>
          <w:rFonts w:ascii="Times New Roman" w:hAnsi="Times New Roman" w:cs="Times New Roman"/>
          <w:b/>
          <w:bCs/>
          <w:sz w:val="28"/>
          <w:szCs w:val="28"/>
        </w:rPr>
        <w:t>16</w:t>
      </w:r>
      <w:r w:rsidR="0017734F" w:rsidRPr="0017734F">
        <w:rPr>
          <w:rFonts w:ascii="Times New Roman" w:hAnsi="Times New Roman" w:cs="Times New Roman"/>
          <w:b/>
          <w:bCs/>
          <w:sz w:val="28"/>
          <w:szCs w:val="28"/>
        </w:rPr>
        <w:t>,</w:t>
      </w:r>
      <w:r>
        <w:rPr>
          <w:rFonts w:ascii="Times New Roman" w:hAnsi="Times New Roman" w:cs="Times New Roman"/>
          <w:b/>
          <w:bCs/>
          <w:sz w:val="28"/>
          <w:szCs w:val="28"/>
        </w:rPr>
        <w:t>16</w:t>
      </w:r>
      <w:r w:rsidR="0017734F" w:rsidRPr="0017734F">
        <w:rPr>
          <w:rFonts w:ascii="Times New Roman" w:hAnsi="Times New Roman" w:cs="Times New Roman"/>
          <w:b/>
          <w:bCs/>
          <w:sz w:val="28"/>
          <w:szCs w:val="28"/>
        </w:rPr>
        <w:t xml:space="preserve"> грн.</w:t>
      </w:r>
    </w:p>
    <w:p w:rsidR="0017734F" w:rsidRPr="001003FC" w:rsidRDefault="0017734F" w:rsidP="0017734F">
      <w:pPr>
        <w:jc w:val="center"/>
        <w:rPr>
          <w:rFonts w:ascii="Times New Roman" w:hAnsi="Times New Roman" w:cs="Times New Roman"/>
        </w:rPr>
      </w:pPr>
    </w:p>
    <w:p w:rsidR="0017734F" w:rsidRPr="0017734F" w:rsidRDefault="0017734F" w:rsidP="0017734F">
      <w:pPr>
        <w:jc w:val="both"/>
        <w:rPr>
          <w:rFonts w:ascii="Times New Roman" w:hAnsi="Times New Roman" w:cs="Times New Roman"/>
          <w:b/>
          <w:sz w:val="28"/>
          <w:szCs w:val="28"/>
        </w:rPr>
      </w:pPr>
      <w:r w:rsidRPr="0017734F">
        <w:rPr>
          <w:rFonts w:ascii="Times New Roman" w:hAnsi="Times New Roman" w:cs="Times New Roman"/>
          <w:sz w:val="28"/>
          <w:szCs w:val="28"/>
        </w:rPr>
        <w:t xml:space="preserve">        В  залежності  від  характеристики  об’єкта  оренди  під  час  визначення  мінімальної  вартості  місячної  оренди  1  </w:t>
      </w:r>
      <w:proofErr w:type="spellStart"/>
      <w:r w:rsidRPr="0017734F">
        <w:rPr>
          <w:rFonts w:ascii="Times New Roman" w:hAnsi="Times New Roman" w:cs="Times New Roman"/>
          <w:sz w:val="28"/>
          <w:szCs w:val="28"/>
        </w:rPr>
        <w:t>кв.м</w:t>
      </w:r>
      <w:proofErr w:type="spellEnd"/>
      <w:r w:rsidRPr="0017734F">
        <w:rPr>
          <w:rFonts w:ascii="Times New Roman" w:hAnsi="Times New Roman" w:cs="Times New Roman"/>
          <w:sz w:val="28"/>
          <w:szCs w:val="28"/>
        </w:rPr>
        <w:t xml:space="preserve">  загальної  площі  нерухомого  майна  </w:t>
      </w:r>
      <w:r w:rsidRPr="0017734F">
        <w:rPr>
          <w:rFonts w:ascii="Times New Roman" w:hAnsi="Times New Roman" w:cs="Times New Roman"/>
          <w:b/>
          <w:sz w:val="28"/>
          <w:szCs w:val="28"/>
        </w:rPr>
        <w:t>застосовується  додатковий  коефіцієнт:</w:t>
      </w:r>
    </w:p>
    <w:p w:rsidR="0017734F" w:rsidRPr="0017734F" w:rsidRDefault="0017734F" w:rsidP="0017734F">
      <w:pPr>
        <w:jc w:val="both"/>
        <w:rPr>
          <w:rFonts w:ascii="Times New Roman" w:hAnsi="Times New Roman" w:cs="Times New Roman"/>
          <w:sz w:val="28"/>
          <w:szCs w:val="28"/>
        </w:rPr>
      </w:pPr>
    </w:p>
    <w:p w:rsidR="0017734F" w:rsidRPr="0017734F" w:rsidRDefault="0017734F" w:rsidP="0017734F">
      <w:pPr>
        <w:rPr>
          <w:rFonts w:ascii="Times New Roman" w:hAnsi="Times New Roman" w:cs="Times New Roman"/>
          <w:sz w:val="28"/>
          <w:szCs w:val="28"/>
        </w:rPr>
      </w:pPr>
      <w:r w:rsidRPr="0017734F">
        <w:rPr>
          <w:rFonts w:ascii="Times New Roman" w:hAnsi="Times New Roman" w:cs="Times New Roman"/>
          <w:sz w:val="28"/>
          <w:szCs w:val="28"/>
        </w:rPr>
        <w:t xml:space="preserve">        </w:t>
      </w:r>
      <w:r w:rsidRPr="0017734F">
        <w:rPr>
          <w:rFonts w:ascii="Times New Roman" w:hAnsi="Times New Roman" w:cs="Times New Roman"/>
          <w:b/>
          <w:sz w:val="28"/>
          <w:szCs w:val="28"/>
        </w:rPr>
        <w:t>Ф – функціональне  використання  об’єкта  нерухомого  майна</w:t>
      </w:r>
      <w:r w:rsidRPr="0017734F">
        <w:rPr>
          <w:rFonts w:ascii="Times New Roman" w:hAnsi="Times New Roman" w:cs="Times New Roman"/>
          <w:sz w:val="28"/>
          <w:szCs w:val="28"/>
        </w:rPr>
        <w:t xml:space="preserve">.  </w:t>
      </w:r>
    </w:p>
    <w:p w:rsidR="0017734F" w:rsidRPr="0017734F" w:rsidRDefault="0017734F" w:rsidP="0017734F">
      <w:pPr>
        <w:rPr>
          <w:rFonts w:ascii="Times New Roman" w:hAnsi="Times New Roman" w:cs="Times New Roman"/>
          <w:sz w:val="28"/>
          <w:szCs w:val="28"/>
        </w:rPr>
      </w:pPr>
      <w:r w:rsidRPr="0017734F">
        <w:rPr>
          <w:rFonts w:ascii="Times New Roman" w:hAnsi="Times New Roman" w:cs="Times New Roman"/>
          <w:sz w:val="28"/>
          <w:szCs w:val="28"/>
        </w:rPr>
        <w:t>У  разі використання такого  об'єкта для:</w:t>
      </w:r>
    </w:p>
    <w:p w:rsidR="0017734F" w:rsidRPr="0017734F" w:rsidRDefault="0017734F" w:rsidP="0017734F">
      <w:pPr>
        <w:rPr>
          <w:rFonts w:ascii="Times New Roman" w:hAnsi="Times New Roman" w:cs="Times New Roman"/>
          <w:sz w:val="28"/>
          <w:szCs w:val="28"/>
        </w:rPr>
      </w:pPr>
      <w:proofErr w:type="spellStart"/>
      <w:r w:rsidRPr="0017734F">
        <w:rPr>
          <w:rFonts w:ascii="Times New Roman" w:hAnsi="Times New Roman" w:cs="Times New Roman"/>
          <w:sz w:val="28"/>
          <w:szCs w:val="28"/>
        </w:rPr>
        <w:t>-провадження</w:t>
      </w:r>
      <w:proofErr w:type="spellEnd"/>
      <w:r w:rsidRPr="0017734F">
        <w:rPr>
          <w:rFonts w:ascii="Times New Roman" w:hAnsi="Times New Roman" w:cs="Times New Roman"/>
          <w:sz w:val="28"/>
          <w:szCs w:val="28"/>
        </w:rPr>
        <w:t xml:space="preserve">  виробничої  діяльності  дорівнює  - 2,  </w:t>
      </w:r>
    </w:p>
    <w:p w:rsidR="0017734F" w:rsidRPr="0017734F" w:rsidRDefault="0017734F" w:rsidP="0017734F">
      <w:pPr>
        <w:rPr>
          <w:rFonts w:ascii="Times New Roman" w:hAnsi="Times New Roman" w:cs="Times New Roman"/>
          <w:sz w:val="28"/>
          <w:szCs w:val="28"/>
        </w:rPr>
      </w:pPr>
      <w:proofErr w:type="spellStart"/>
      <w:r w:rsidRPr="0017734F">
        <w:rPr>
          <w:rFonts w:ascii="Times New Roman" w:hAnsi="Times New Roman" w:cs="Times New Roman"/>
          <w:sz w:val="28"/>
          <w:szCs w:val="28"/>
        </w:rPr>
        <w:t>-іншої</w:t>
      </w:r>
      <w:proofErr w:type="spellEnd"/>
      <w:r w:rsidRPr="0017734F">
        <w:rPr>
          <w:rFonts w:ascii="Times New Roman" w:hAnsi="Times New Roman" w:cs="Times New Roman"/>
          <w:sz w:val="28"/>
          <w:szCs w:val="28"/>
        </w:rPr>
        <w:t xml:space="preserve">  комерційної  діяльності -3,  </w:t>
      </w:r>
    </w:p>
    <w:p w:rsidR="0017734F" w:rsidRPr="0017734F" w:rsidRDefault="0017734F" w:rsidP="0017734F">
      <w:pPr>
        <w:rPr>
          <w:rFonts w:ascii="Times New Roman" w:hAnsi="Times New Roman" w:cs="Times New Roman"/>
          <w:sz w:val="28"/>
          <w:szCs w:val="28"/>
        </w:rPr>
      </w:pPr>
      <w:proofErr w:type="spellStart"/>
      <w:r w:rsidRPr="0017734F">
        <w:rPr>
          <w:rFonts w:ascii="Times New Roman" w:hAnsi="Times New Roman" w:cs="Times New Roman"/>
          <w:sz w:val="28"/>
          <w:szCs w:val="28"/>
        </w:rPr>
        <w:t>-некомерційної</w:t>
      </w:r>
      <w:proofErr w:type="spellEnd"/>
      <w:r w:rsidRPr="0017734F">
        <w:rPr>
          <w:rFonts w:ascii="Times New Roman" w:hAnsi="Times New Roman" w:cs="Times New Roman"/>
          <w:sz w:val="28"/>
          <w:szCs w:val="28"/>
        </w:rPr>
        <w:t xml:space="preserve">  діяльності,  у  тому  числі  для  проживання  фізичних  осіб -1. </w:t>
      </w:r>
    </w:p>
    <w:p w:rsidR="0017734F" w:rsidRPr="0017734F" w:rsidRDefault="0017734F" w:rsidP="0017734F">
      <w:pPr>
        <w:rPr>
          <w:rFonts w:ascii="Times New Roman" w:eastAsia="SimSun" w:hAnsi="Times New Roman" w:cs="Times New Roman"/>
          <w:b/>
          <w:bCs/>
          <w:sz w:val="28"/>
          <w:szCs w:val="28"/>
          <w:lang w:eastAsia="zh-CN"/>
        </w:rPr>
      </w:pPr>
    </w:p>
    <w:p w:rsidR="0017734F" w:rsidRPr="0017734F" w:rsidRDefault="0017734F" w:rsidP="0017734F">
      <w:pPr>
        <w:rPr>
          <w:rFonts w:ascii="Times New Roman" w:eastAsia="SimSun" w:hAnsi="Times New Roman" w:cs="Times New Roman"/>
          <w:sz w:val="28"/>
          <w:szCs w:val="28"/>
          <w:lang w:eastAsia="zh-CN"/>
        </w:rPr>
      </w:pPr>
      <w:r w:rsidRPr="0017734F">
        <w:rPr>
          <w:rFonts w:ascii="Times New Roman" w:eastAsia="SimSun" w:hAnsi="Times New Roman" w:cs="Times New Roman"/>
          <w:b/>
          <w:bCs/>
          <w:sz w:val="28"/>
          <w:szCs w:val="28"/>
          <w:lang w:eastAsia="zh-CN"/>
        </w:rPr>
        <w:t xml:space="preserve">          </w:t>
      </w:r>
      <w:r w:rsidRPr="0017734F">
        <w:rPr>
          <w:rFonts w:ascii="Times New Roman" w:eastAsia="SimSun" w:hAnsi="Times New Roman" w:cs="Times New Roman"/>
          <w:b/>
          <w:sz w:val="28"/>
          <w:szCs w:val="28"/>
          <w:lang w:eastAsia="zh-CN"/>
        </w:rPr>
        <w:t>М</w:t>
      </w:r>
      <w:r w:rsidRPr="0017734F">
        <w:rPr>
          <w:rFonts w:ascii="Times New Roman" w:eastAsia="SimSun" w:hAnsi="Times New Roman" w:cs="Times New Roman"/>
          <w:b/>
          <w:bCs/>
          <w:sz w:val="28"/>
          <w:szCs w:val="28"/>
          <w:lang w:eastAsia="zh-CN"/>
        </w:rPr>
        <w:t> </w:t>
      </w:r>
      <w:r w:rsidRPr="0017734F">
        <w:rPr>
          <w:rFonts w:ascii="Times New Roman" w:eastAsia="SimSun" w:hAnsi="Times New Roman" w:cs="Times New Roman"/>
          <w:b/>
          <w:sz w:val="28"/>
          <w:szCs w:val="28"/>
          <w:lang w:eastAsia="zh-CN"/>
        </w:rPr>
        <w:t>–  місцезнаходження об’єкта нерухомого майна</w:t>
      </w:r>
      <w:r w:rsidRPr="0017734F">
        <w:rPr>
          <w:rFonts w:ascii="Times New Roman" w:eastAsia="SimSun" w:hAnsi="Times New Roman" w:cs="Times New Roman"/>
          <w:sz w:val="28"/>
          <w:szCs w:val="28"/>
          <w:lang w:eastAsia="zh-CN"/>
        </w:rPr>
        <w:t>,</w:t>
      </w:r>
      <w:r w:rsidRPr="0017734F">
        <w:rPr>
          <w:rFonts w:ascii="Times New Roman" w:eastAsia="SimSun" w:hAnsi="Times New Roman" w:cs="Times New Roman"/>
          <w:b/>
          <w:sz w:val="28"/>
          <w:szCs w:val="28"/>
          <w:lang w:eastAsia="zh-CN"/>
        </w:rPr>
        <w:t xml:space="preserve"> </w:t>
      </w:r>
      <w:r w:rsidRPr="0017734F">
        <w:rPr>
          <w:rFonts w:ascii="Times New Roman" w:eastAsia="SimSun" w:hAnsi="Times New Roman" w:cs="Times New Roman"/>
          <w:sz w:val="28"/>
          <w:szCs w:val="28"/>
          <w:lang w:eastAsia="zh-CN"/>
        </w:rPr>
        <w:t>застосовується відповідно до визначених зон у таких розмірах</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620"/>
        <w:gridCol w:w="5760"/>
      </w:tblGrid>
      <w:tr w:rsidR="0017734F" w:rsidRPr="0017734F" w:rsidTr="00AC3F74">
        <w:trPr>
          <w:jc w:val="center"/>
        </w:trPr>
        <w:tc>
          <w:tcPr>
            <w:tcW w:w="2628" w:type="dxa"/>
            <w:shd w:val="clear" w:color="auto" w:fill="auto"/>
          </w:tcPr>
          <w:p w:rsidR="0017734F" w:rsidRPr="0017734F" w:rsidRDefault="0017734F" w:rsidP="00AC3F74">
            <w:pPr>
              <w:jc w:val="center"/>
              <w:rPr>
                <w:rFonts w:ascii="Times New Roman" w:eastAsia="SimSun" w:hAnsi="Times New Roman" w:cs="Times New Roman"/>
                <w:b/>
                <w:bCs/>
                <w:sz w:val="27"/>
                <w:szCs w:val="27"/>
                <w:lang w:eastAsia="zh-CN"/>
              </w:rPr>
            </w:pPr>
            <w:r w:rsidRPr="0017734F">
              <w:rPr>
                <w:rFonts w:ascii="Times New Roman" w:eastAsia="SimSun" w:hAnsi="Times New Roman" w:cs="Times New Roman"/>
                <w:b/>
                <w:bCs/>
                <w:sz w:val="27"/>
                <w:szCs w:val="27"/>
                <w:lang w:eastAsia="zh-CN"/>
              </w:rPr>
              <w:t>Зони</w:t>
            </w:r>
          </w:p>
        </w:tc>
        <w:tc>
          <w:tcPr>
            <w:tcW w:w="1620" w:type="dxa"/>
            <w:shd w:val="clear" w:color="auto" w:fill="auto"/>
          </w:tcPr>
          <w:p w:rsidR="0017734F" w:rsidRPr="0017734F" w:rsidRDefault="0017734F" w:rsidP="00AC3F74">
            <w:pPr>
              <w:jc w:val="center"/>
              <w:rPr>
                <w:rFonts w:ascii="Times New Roman" w:eastAsia="SimSun" w:hAnsi="Times New Roman" w:cs="Times New Roman"/>
                <w:b/>
                <w:bCs/>
                <w:sz w:val="27"/>
                <w:szCs w:val="27"/>
                <w:lang w:eastAsia="zh-CN"/>
              </w:rPr>
            </w:pPr>
            <w:r w:rsidRPr="0017734F">
              <w:rPr>
                <w:rFonts w:ascii="Times New Roman" w:eastAsia="SimSun" w:hAnsi="Times New Roman" w:cs="Times New Roman"/>
                <w:b/>
                <w:bCs/>
                <w:sz w:val="27"/>
                <w:szCs w:val="27"/>
                <w:lang w:eastAsia="zh-CN"/>
              </w:rPr>
              <w:t>Коефіцієнт</w:t>
            </w:r>
          </w:p>
        </w:tc>
        <w:tc>
          <w:tcPr>
            <w:tcW w:w="5760" w:type="dxa"/>
            <w:shd w:val="clear" w:color="auto" w:fill="auto"/>
          </w:tcPr>
          <w:p w:rsidR="0017734F" w:rsidRPr="0017734F" w:rsidRDefault="0017734F" w:rsidP="00AC3F74">
            <w:pPr>
              <w:jc w:val="center"/>
              <w:rPr>
                <w:rFonts w:ascii="Times New Roman" w:eastAsia="SimSun" w:hAnsi="Times New Roman" w:cs="Times New Roman"/>
                <w:b/>
                <w:bCs/>
                <w:sz w:val="27"/>
                <w:szCs w:val="27"/>
                <w:lang w:eastAsia="zh-CN"/>
              </w:rPr>
            </w:pPr>
            <w:r w:rsidRPr="0017734F">
              <w:rPr>
                <w:rFonts w:ascii="Times New Roman" w:eastAsia="SimSun" w:hAnsi="Times New Roman" w:cs="Times New Roman"/>
                <w:b/>
                <w:bCs/>
                <w:sz w:val="27"/>
                <w:szCs w:val="27"/>
                <w:lang w:eastAsia="zh-CN"/>
              </w:rPr>
              <w:t>Перелік вулиць</w:t>
            </w:r>
          </w:p>
        </w:tc>
      </w:tr>
      <w:tr w:rsidR="0017734F" w:rsidRPr="0017734F" w:rsidTr="00AC3F74">
        <w:trPr>
          <w:jc w:val="center"/>
        </w:trPr>
        <w:tc>
          <w:tcPr>
            <w:tcW w:w="2628" w:type="dxa"/>
            <w:shd w:val="clear" w:color="auto" w:fill="auto"/>
            <w:vAlign w:val="center"/>
          </w:tcPr>
          <w:p w:rsidR="0017734F" w:rsidRPr="0017734F" w:rsidRDefault="0017734F" w:rsidP="00AC3F74">
            <w:pPr>
              <w:jc w:val="center"/>
              <w:rPr>
                <w:rFonts w:ascii="Times New Roman" w:eastAsia="SimSun" w:hAnsi="Times New Roman" w:cs="Times New Roman"/>
                <w:b/>
                <w:sz w:val="27"/>
                <w:szCs w:val="27"/>
                <w:lang w:eastAsia="zh-CN"/>
              </w:rPr>
            </w:pPr>
            <w:r w:rsidRPr="0017734F">
              <w:rPr>
                <w:rFonts w:ascii="Times New Roman" w:eastAsia="SimSun" w:hAnsi="Times New Roman" w:cs="Times New Roman"/>
                <w:b/>
                <w:sz w:val="27"/>
                <w:szCs w:val="27"/>
                <w:lang w:eastAsia="zh-CN"/>
              </w:rPr>
              <w:t>Центральна частина</w:t>
            </w:r>
          </w:p>
        </w:tc>
        <w:tc>
          <w:tcPr>
            <w:tcW w:w="1620" w:type="dxa"/>
            <w:shd w:val="clear" w:color="auto" w:fill="auto"/>
            <w:vAlign w:val="center"/>
          </w:tcPr>
          <w:p w:rsidR="0017734F" w:rsidRPr="0017734F" w:rsidRDefault="0017734F" w:rsidP="00AC3F74">
            <w:pPr>
              <w:jc w:val="center"/>
              <w:rPr>
                <w:rFonts w:ascii="Times New Roman" w:eastAsia="SimSun" w:hAnsi="Times New Roman" w:cs="Times New Roman"/>
                <w:sz w:val="27"/>
                <w:szCs w:val="27"/>
                <w:lang w:eastAsia="zh-CN"/>
              </w:rPr>
            </w:pPr>
            <w:r w:rsidRPr="0017734F">
              <w:rPr>
                <w:rFonts w:ascii="Times New Roman" w:eastAsia="SimSun" w:hAnsi="Times New Roman" w:cs="Times New Roman"/>
                <w:sz w:val="27"/>
                <w:szCs w:val="27"/>
                <w:lang w:eastAsia="zh-CN"/>
              </w:rPr>
              <w:t>2</w:t>
            </w:r>
          </w:p>
        </w:tc>
        <w:tc>
          <w:tcPr>
            <w:tcW w:w="5760" w:type="dxa"/>
            <w:shd w:val="clear" w:color="auto" w:fill="auto"/>
            <w:vAlign w:val="center"/>
          </w:tcPr>
          <w:p w:rsidR="004C62B6" w:rsidRPr="00953DD1" w:rsidRDefault="0017734F" w:rsidP="004C62B6">
            <w:pPr>
              <w:rPr>
                <w:rFonts w:ascii="Times New Roman" w:eastAsia="SimSun" w:hAnsi="Times New Roman" w:cs="Times New Roman"/>
                <w:sz w:val="27"/>
                <w:szCs w:val="27"/>
                <w:lang w:eastAsia="zh-CN"/>
              </w:rPr>
            </w:pPr>
            <w:r w:rsidRPr="00953DD1">
              <w:rPr>
                <w:rFonts w:ascii="Times New Roman" w:eastAsia="SimSun" w:hAnsi="Times New Roman" w:cs="Times New Roman"/>
                <w:sz w:val="27"/>
                <w:szCs w:val="27"/>
                <w:u w:val="single"/>
                <w:lang w:eastAsia="zh-CN"/>
              </w:rPr>
              <w:t xml:space="preserve">Вулиці </w:t>
            </w:r>
            <w:r w:rsidR="004C62B6" w:rsidRPr="00953DD1">
              <w:rPr>
                <w:rFonts w:ascii="Times New Roman" w:eastAsia="SimSun" w:hAnsi="Times New Roman" w:cs="Times New Roman"/>
                <w:sz w:val="27"/>
                <w:szCs w:val="27"/>
                <w:u w:val="single"/>
                <w:lang w:eastAsia="zh-CN"/>
              </w:rPr>
              <w:t>селища Магдалинівка</w:t>
            </w:r>
            <w:r w:rsidRPr="00953DD1">
              <w:rPr>
                <w:rFonts w:ascii="Times New Roman" w:eastAsia="SimSun" w:hAnsi="Times New Roman" w:cs="Times New Roman"/>
                <w:sz w:val="27"/>
                <w:szCs w:val="27"/>
                <w:u w:val="single"/>
                <w:lang w:eastAsia="zh-CN"/>
              </w:rPr>
              <w:t>:</w:t>
            </w:r>
            <w:r w:rsidRPr="00953DD1">
              <w:rPr>
                <w:rFonts w:ascii="Times New Roman" w:eastAsia="SimSun" w:hAnsi="Times New Roman" w:cs="Times New Roman"/>
                <w:sz w:val="27"/>
                <w:szCs w:val="27"/>
                <w:lang w:eastAsia="zh-CN"/>
              </w:rPr>
              <w:t xml:space="preserve">     </w:t>
            </w:r>
          </w:p>
          <w:p w:rsidR="0017734F" w:rsidRPr="00953DD1" w:rsidRDefault="004C62B6" w:rsidP="00250CD5">
            <w:pPr>
              <w:widowControl w:val="0"/>
              <w:autoSpaceDE w:val="0"/>
              <w:autoSpaceDN w:val="0"/>
              <w:adjustRightInd w:val="0"/>
              <w:spacing w:before="260"/>
              <w:contextualSpacing/>
              <w:jc w:val="both"/>
              <w:rPr>
                <w:rFonts w:ascii="Times New Roman" w:eastAsia="SimSun" w:hAnsi="Times New Roman" w:cs="Times New Roman"/>
                <w:sz w:val="27"/>
                <w:szCs w:val="27"/>
                <w:lang w:eastAsia="zh-CN"/>
              </w:rPr>
            </w:pPr>
            <w:r w:rsidRPr="00953DD1">
              <w:rPr>
                <w:rFonts w:ascii="Times New Roman" w:hAnsi="Times New Roman" w:cs="Times New Roman"/>
                <w:lang w:eastAsia="en-US"/>
              </w:rPr>
              <w:t>вул. Центральна</w:t>
            </w:r>
            <w:r w:rsidR="00250CD5" w:rsidRPr="00953DD1">
              <w:rPr>
                <w:rFonts w:ascii="Times New Roman" w:hAnsi="Times New Roman" w:cs="Times New Roman"/>
                <w:lang w:eastAsia="en-US"/>
              </w:rPr>
              <w:t xml:space="preserve">, </w:t>
            </w:r>
            <w:r w:rsidRPr="00953DD1">
              <w:rPr>
                <w:rFonts w:ascii="Times New Roman" w:hAnsi="Times New Roman" w:cs="Times New Roman"/>
                <w:lang w:eastAsia="en-US"/>
              </w:rPr>
              <w:t>вул. Кооперативна</w:t>
            </w:r>
            <w:r w:rsidR="00250CD5" w:rsidRPr="00953DD1">
              <w:rPr>
                <w:rFonts w:ascii="Times New Roman" w:hAnsi="Times New Roman" w:cs="Times New Roman"/>
                <w:lang w:eastAsia="en-US"/>
              </w:rPr>
              <w:t xml:space="preserve">, </w:t>
            </w:r>
            <w:r w:rsidRPr="00953DD1">
              <w:rPr>
                <w:rFonts w:ascii="Times New Roman" w:hAnsi="Times New Roman" w:cs="Times New Roman"/>
                <w:lang w:eastAsia="en-US"/>
              </w:rPr>
              <w:t>пров. Кооперативний</w:t>
            </w:r>
            <w:r w:rsidR="00250CD5" w:rsidRPr="00953DD1">
              <w:rPr>
                <w:rFonts w:ascii="Times New Roman" w:hAnsi="Times New Roman" w:cs="Times New Roman"/>
                <w:lang w:eastAsia="en-US"/>
              </w:rPr>
              <w:t xml:space="preserve">, </w:t>
            </w:r>
            <w:r w:rsidRPr="00953DD1">
              <w:rPr>
                <w:rFonts w:ascii="Times New Roman" w:hAnsi="Times New Roman" w:cs="Times New Roman"/>
                <w:lang w:eastAsia="en-US"/>
              </w:rPr>
              <w:t>вул. Набережна</w:t>
            </w:r>
            <w:r w:rsidR="00250CD5" w:rsidRPr="00953DD1">
              <w:rPr>
                <w:rFonts w:ascii="Times New Roman" w:hAnsi="Times New Roman" w:cs="Times New Roman"/>
                <w:lang w:eastAsia="en-US"/>
              </w:rPr>
              <w:t xml:space="preserve">, </w:t>
            </w:r>
            <w:r w:rsidRPr="00953DD1">
              <w:rPr>
                <w:rFonts w:ascii="Times New Roman" w:hAnsi="Times New Roman" w:cs="Times New Roman"/>
                <w:lang w:eastAsia="en-US"/>
              </w:rPr>
              <w:t>пров. Осінній</w:t>
            </w:r>
            <w:r w:rsidR="00250CD5" w:rsidRPr="00953DD1">
              <w:rPr>
                <w:rFonts w:ascii="Times New Roman" w:hAnsi="Times New Roman" w:cs="Times New Roman"/>
                <w:lang w:eastAsia="en-US"/>
              </w:rPr>
              <w:t xml:space="preserve">, </w:t>
            </w:r>
            <w:r w:rsidRPr="00953DD1">
              <w:rPr>
                <w:rFonts w:ascii="Times New Roman" w:hAnsi="Times New Roman" w:cs="Times New Roman"/>
                <w:lang w:eastAsia="en-US"/>
              </w:rPr>
              <w:t>вул. Незалежності  № 1 -  №  43  та   №  2  - № 56; вул. Лівобережна № 2 - №  56    та  № 1  - № 57</w:t>
            </w:r>
            <w:r w:rsidR="00250CD5" w:rsidRPr="00953DD1">
              <w:rPr>
                <w:rFonts w:ascii="Times New Roman" w:hAnsi="Times New Roman" w:cs="Times New Roman"/>
                <w:lang w:eastAsia="en-US"/>
              </w:rPr>
              <w:t>; в</w:t>
            </w:r>
            <w:r w:rsidRPr="00953DD1">
              <w:rPr>
                <w:rFonts w:ascii="Times New Roman" w:hAnsi="Times New Roman" w:cs="Times New Roman"/>
                <w:lang w:eastAsia="en-US"/>
              </w:rPr>
              <w:t>ул. Гагаріна</w:t>
            </w:r>
            <w:r w:rsidR="00250CD5" w:rsidRPr="00953DD1">
              <w:rPr>
                <w:rFonts w:ascii="Times New Roman" w:hAnsi="Times New Roman" w:cs="Times New Roman"/>
                <w:lang w:eastAsia="en-US"/>
              </w:rPr>
              <w:t xml:space="preserve">, </w:t>
            </w:r>
            <w:r w:rsidRPr="00953DD1">
              <w:rPr>
                <w:rFonts w:ascii="Times New Roman" w:hAnsi="Times New Roman" w:cs="Times New Roman"/>
                <w:lang w:eastAsia="en-US"/>
              </w:rPr>
              <w:t>вул. Спортивна</w:t>
            </w:r>
            <w:r w:rsidR="00250CD5" w:rsidRPr="00953DD1">
              <w:rPr>
                <w:rFonts w:ascii="Times New Roman" w:hAnsi="Times New Roman" w:cs="Times New Roman"/>
                <w:lang w:eastAsia="en-US"/>
              </w:rPr>
              <w:t xml:space="preserve">, </w:t>
            </w:r>
            <w:r w:rsidRPr="00953DD1">
              <w:rPr>
                <w:rFonts w:ascii="Times New Roman" w:hAnsi="Times New Roman" w:cs="Times New Roman"/>
                <w:lang w:eastAsia="en-US"/>
              </w:rPr>
              <w:t>вул. Партизанська  № 1 - № 43,  №  2 - №  20</w:t>
            </w:r>
            <w:r w:rsidR="00250CD5" w:rsidRPr="00953DD1">
              <w:rPr>
                <w:rFonts w:ascii="Times New Roman" w:hAnsi="Times New Roman" w:cs="Times New Roman"/>
                <w:lang w:eastAsia="en-US"/>
              </w:rPr>
              <w:t xml:space="preserve">; </w:t>
            </w:r>
            <w:r w:rsidRPr="00953DD1">
              <w:rPr>
                <w:rFonts w:ascii="Times New Roman" w:hAnsi="Times New Roman" w:cs="Times New Roman"/>
                <w:lang w:eastAsia="en-US"/>
              </w:rPr>
              <w:t>вул. Шкільна</w:t>
            </w:r>
            <w:r w:rsidR="00250CD5" w:rsidRPr="00953DD1">
              <w:rPr>
                <w:rFonts w:ascii="Times New Roman" w:hAnsi="Times New Roman" w:cs="Times New Roman"/>
                <w:lang w:eastAsia="en-US"/>
              </w:rPr>
              <w:t xml:space="preserve">, </w:t>
            </w:r>
            <w:r w:rsidRPr="00953DD1">
              <w:rPr>
                <w:rFonts w:ascii="Times New Roman" w:hAnsi="Times New Roman" w:cs="Times New Roman"/>
                <w:bCs/>
              </w:rPr>
              <w:t xml:space="preserve"> пров. Набережний</w:t>
            </w:r>
            <w:r w:rsidR="0017734F" w:rsidRPr="00953DD1">
              <w:rPr>
                <w:rFonts w:ascii="Times New Roman" w:eastAsia="SimSun" w:hAnsi="Times New Roman" w:cs="Times New Roman"/>
                <w:sz w:val="27"/>
                <w:szCs w:val="27"/>
                <w:lang w:eastAsia="zh-CN"/>
              </w:rPr>
              <w:t xml:space="preserve">                                   </w:t>
            </w:r>
          </w:p>
        </w:tc>
      </w:tr>
      <w:tr w:rsidR="0017734F" w:rsidRPr="0017734F" w:rsidTr="00AC3F74">
        <w:trPr>
          <w:jc w:val="center"/>
        </w:trPr>
        <w:tc>
          <w:tcPr>
            <w:tcW w:w="2628" w:type="dxa"/>
            <w:vMerge w:val="restart"/>
            <w:shd w:val="clear" w:color="auto" w:fill="auto"/>
            <w:vAlign w:val="center"/>
          </w:tcPr>
          <w:p w:rsidR="0017734F" w:rsidRPr="0017734F" w:rsidRDefault="0017734F" w:rsidP="00AC3F74">
            <w:pPr>
              <w:jc w:val="center"/>
              <w:rPr>
                <w:rFonts w:ascii="Times New Roman" w:eastAsia="SimSun" w:hAnsi="Times New Roman" w:cs="Times New Roman"/>
                <w:b/>
                <w:sz w:val="27"/>
                <w:szCs w:val="27"/>
                <w:lang w:eastAsia="zh-CN"/>
              </w:rPr>
            </w:pPr>
            <w:r w:rsidRPr="0017734F">
              <w:rPr>
                <w:rFonts w:ascii="Times New Roman" w:eastAsia="SimSun" w:hAnsi="Times New Roman" w:cs="Times New Roman"/>
                <w:b/>
                <w:sz w:val="27"/>
                <w:szCs w:val="27"/>
                <w:lang w:eastAsia="zh-CN"/>
              </w:rPr>
              <w:t>Інші зони</w:t>
            </w:r>
          </w:p>
        </w:tc>
        <w:tc>
          <w:tcPr>
            <w:tcW w:w="1620" w:type="dxa"/>
            <w:shd w:val="clear" w:color="auto" w:fill="auto"/>
            <w:vAlign w:val="center"/>
          </w:tcPr>
          <w:p w:rsidR="0017734F" w:rsidRPr="0017734F" w:rsidRDefault="0017734F" w:rsidP="00AC3F74">
            <w:pPr>
              <w:jc w:val="center"/>
              <w:rPr>
                <w:rFonts w:ascii="Times New Roman" w:eastAsia="SimSun" w:hAnsi="Times New Roman" w:cs="Times New Roman"/>
                <w:sz w:val="27"/>
                <w:szCs w:val="27"/>
                <w:lang w:eastAsia="zh-CN"/>
              </w:rPr>
            </w:pPr>
            <w:r w:rsidRPr="0017734F">
              <w:rPr>
                <w:rFonts w:ascii="Times New Roman" w:eastAsia="SimSun" w:hAnsi="Times New Roman" w:cs="Times New Roman"/>
                <w:sz w:val="27"/>
                <w:szCs w:val="27"/>
                <w:lang w:eastAsia="zh-CN"/>
              </w:rPr>
              <w:t>1,5</w:t>
            </w:r>
          </w:p>
        </w:tc>
        <w:tc>
          <w:tcPr>
            <w:tcW w:w="5760" w:type="dxa"/>
            <w:shd w:val="clear" w:color="auto" w:fill="auto"/>
            <w:vAlign w:val="center"/>
          </w:tcPr>
          <w:p w:rsidR="0017734F" w:rsidRPr="00953DD1" w:rsidRDefault="0017734F" w:rsidP="00250CD5">
            <w:pPr>
              <w:rPr>
                <w:rFonts w:ascii="Times New Roman" w:eastAsia="SimSun" w:hAnsi="Times New Roman" w:cs="Times New Roman"/>
                <w:sz w:val="27"/>
                <w:szCs w:val="27"/>
                <w:u w:val="single"/>
                <w:lang w:eastAsia="zh-CN"/>
              </w:rPr>
            </w:pPr>
            <w:r w:rsidRPr="00953DD1">
              <w:rPr>
                <w:rFonts w:ascii="Times New Roman" w:eastAsia="SimSun" w:hAnsi="Times New Roman" w:cs="Times New Roman"/>
                <w:sz w:val="27"/>
                <w:szCs w:val="27"/>
                <w:u w:val="single"/>
                <w:lang w:eastAsia="zh-CN"/>
              </w:rPr>
              <w:t xml:space="preserve">Інші вулиці </w:t>
            </w:r>
            <w:r w:rsidR="00250CD5" w:rsidRPr="00953DD1">
              <w:rPr>
                <w:rFonts w:ascii="Times New Roman" w:eastAsia="SimSun" w:hAnsi="Times New Roman" w:cs="Times New Roman"/>
                <w:sz w:val="27"/>
                <w:szCs w:val="27"/>
                <w:u w:val="single"/>
                <w:lang w:eastAsia="zh-CN"/>
              </w:rPr>
              <w:t>селища Магдалинівка:</w:t>
            </w:r>
          </w:p>
          <w:p w:rsidR="00250CD5" w:rsidRPr="00953DD1" w:rsidRDefault="00250CD5" w:rsidP="00250CD5">
            <w:pPr>
              <w:widowControl w:val="0"/>
              <w:autoSpaceDE w:val="0"/>
              <w:autoSpaceDN w:val="0"/>
              <w:adjustRightInd w:val="0"/>
              <w:jc w:val="both"/>
              <w:rPr>
                <w:rFonts w:ascii="Times New Roman" w:hAnsi="Times New Roman" w:cs="Times New Roman"/>
                <w:bCs/>
              </w:rPr>
            </w:pPr>
            <w:r w:rsidRPr="00953DD1">
              <w:rPr>
                <w:rFonts w:ascii="Times New Roman" w:hAnsi="Times New Roman" w:cs="Times New Roman"/>
                <w:bCs/>
              </w:rPr>
              <w:t xml:space="preserve">вул. Незалежності,   з  №  45  - № 89  та  з № 58 -№ 96;  вул. </w:t>
            </w:r>
            <w:proofErr w:type="spellStart"/>
            <w:r w:rsidRPr="00953DD1">
              <w:rPr>
                <w:rFonts w:ascii="Times New Roman" w:hAnsi="Times New Roman" w:cs="Times New Roman"/>
                <w:bCs/>
              </w:rPr>
              <w:t>Чапського</w:t>
            </w:r>
            <w:proofErr w:type="spellEnd"/>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Шевченка</w:t>
            </w:r>
            <w:r w:rsidR="002460C9" w:rsidRPr="00953DD1">
              <w:rPr>
                <w:rFonts w:ascii="Times New Roman" w:hAnsi="Times New Roman" w:cs="Times New Roman"/>
                <w:bCs/>
              </w:rPr>
              <w:t xml:space="preserve">, </w:t>
            </w:r>
            <w:r w:rsidRPr="00953DD1">
              <w:rPr>
                <w:rFonts w:ascii="Times New Roman" w:hAnsi="Times New Roman" w:cs="Times New Roman"/>
                <w:bCs/>
              </w:rPr>
              <w:t>вул.  Медична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Миру</w:t>
            </w:r>
            <w:r w:rsidR="002460C9" w:rsidRPr="00953DD1">
              <w:rPr>
                <w:rFonts w:ascii="Times New Roman" w:hAnsi="Times New Roman" w:cs="Times New Roman"/>
                <w:bCs/>
              </w:rPr>
              <w:t>,</w:t>
            </w:r>
            <w:r w:rsidRPr="00953DD1">
              <w:rPr>
                <w:rFonts w:ascii="Times New Roman" w:hAnsi="Times New Roman" w:cs="Times New Roman"/>
                <w:bCs/>
              </w:rPr>
              <w:t xml:space="preserve"> вул.  Магдалинівська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Степова</w:t>
            </w:r>
            <w:r w:rsidR="002460C9" w:rsidRPr="00953DD1">
              <w:rPr>
                <w:rFonts w:ascii="Times New Roman" w:hAnsi="Times New Roman" w:cs="Times New Roman"/>
                <w:bCs/>
              </w:rPr>
              <w:t>,</w:t>
            </w:r>
            <w:r w:rsidRPr="00953DD1">
              <w:rPr>
                <w:rFonts w:ascii="Times New Roman" w:hAnsi="Times New Roman" w:cs="Times New Roman"/>
                <w:bCs/>
              </w:rPr>
              <w:t xml:space="preserve"> вул. Історична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Редакційна</w:t>
            </w:r>
            <w:r w:rsidR="002460C9" w:rsidRPr="00953DD1">
              <w:rPr>
                <w:rFonts w:ascii="Times New Roman" w:hAnsi="Times New Roman" w:cs="Times New Roman"/>
                <w:bCs/>
              </w:rPr>
              <w:t>,</w:t>
            </w:r>
            <w:r w:rsidRPr="00953DD1">
              <w:rPr>
                <w:rFonts w:ascii="Times New Roman" w:hAnsi="Times New Roman" w:cs="Times New Roman"/>
                <w:bCs/>
              </w:rPr>
              <w:t xml:space="preserve"> вул. Комарова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w:t>
            </w:r>
            <w:proofErr w:type="spellStart"/>
            <w:r w:rsidRPr="00953DD1">
              <w:rPr>
                <w:rFonts w:ascii="Times New Roman" w:hAnsi="Times New Roman" w:cs="Times New Roman"/>
                <w:bCs/>
              </w:rPr>
              <w:t>.Будівельна</w:t>
            </w:r>
            <w:proofErr w:type="spellEnd"/>
            <w:r w:rsidR="002460C9" w:rsidRPr="00953DD1">
              <w:rPr>
                <w:rFonts w:ascii="Times New Roman" w:hAnsi="Times New Roman" w:cs="Times New Roman"/>
                <w:bCs/>
              </w:rPr>
              <w:t xml:space="preserve">, </w:t>
            </w:r>
            <w:r w:rsidRPr="00953DD1">
              <w:rPr>
                <w:rFonts w:ascii="Times New Roman" w:hAnsi="Times New Roman" w:cs="Times New Roman"/>
                <w:bCs/>
              </w:rPr>
              <w:t xml:space="preserve"> пров. Енергетиків</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Нова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пров. Новий</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w:t>
            </w:r>
            <w:proofErr w:type="spellStart"/>
            <w:r w:rsidRPr="00953DD1">
              <w:rPr>
                <w:rFonts w:ascii="Times New Roman" w:hAnsi="Times New Roman" w:cs="Times New Roman"/>
                <w:bCs/>
              </w:rPr>
              <w:t>Прозорова</w:t>
            </w:r>
            <w:proofErr w:type="spellEnd"/>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Космонавтів</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w:t>
            </w:r>
            <w:proofErr w:type="spellStart"/>
            <w:r w:rsidRPr="00953DD1">
              <w:rPr>
                <w:rFonts w:ascii="Times New Roman" w:hAnsi="Times New Roman" w:cs="Times New Roman"/>
                <w:bCs/>
              </w:rPr>
              <w:t>Тітова</w:t>
            </w:r>
            <w:proofErr w:type="spellEnd"/>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Мічуріна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Маяковського</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Свободи</w:t>
            </w:r>
            <w:r w:rsidR="002460C9" w:rsidRPr="00953DD1">
              <w:rPr>
                <w:rFonts w:ascii="Times New Roman" w:hAnsi="Times New Roman" w:cs="Times New Roman"/>
                <w:bCs/>
              </w:rPr>
              <w:t xml:space="preserve">, </w:t>
            </w:r>
            <w:r w:rsidRPr="00953DD1">
              <w:rPr>
                <w:rFonts w:ascii="Times New Roman" w:hAnsi="Times New Roman" w:cs="Times New Roman"/>
                <w:bCs/>
              </w:rPr>
              <w:t xml:space="preserve">вул. </w:t>
            </w:r>
            <w:proofErr w:type="spellStart"/>
            <w:r w:rsidRPr="00953DD1">
              <w:rPr>
                <w:rFonts w:ascii="Times New Roman" w:hAnsi="Times New Roman" w:cs="Times New Roman"/>
                <w:bCs/>
              </w:rPr>
              <w:t>Чаплинська</w:t>
            </w:r>
            <w:proofErr w:type="spellEnd"/>
            <w:r w:rsidR="002460C9" w:rsidRPr="00953DD1">
              <w:rPr>
                <w:rFonts w:ascii="Times New Roman" w:hAnsi="Times New Roman" w:cs="Times New Roman"/>
                <w:bCs/>
              </w:rPr>
              <w:t xml:space="preserve">, </w:t>
            </w:r>
            <w:r w:rsidRPr="00953DD1">
              <w:rPr>
                <w:rFonts w:ascii="Times New Roman" w:hAnsi="Times New Roman" w:cs="Times New Roman"/>
                <w:bCs/>
              </w:rPr>
              <w:t xml:space="preserve"> пров. Каштановий</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Першотравнева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Українська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пров. Ветеринарний</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Ювілейна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Транспортна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пров. Транспортний</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Весняна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Рудника</w:t>
            </w:r>
            <w:r w:rsidR="002460C9" w:rsidRPr="00953DD1">
              <w:rPr>
                <w:rFonts w:ascii="Times New Roman" w:hAnsi="Times New Roman" w:cs="Times New Roman"/>
                <w:bCs/>
              </w:rPr>
              <w:t>,</w:t>
            </w:r>
          </w:p>
          <w:p w:rsidR="00250CD5" w:rsidRPr="00953DD1" w:rsidRDefault="00250CD5" w:rsidP="00250CD5">
            <w:pPr>
              <w:widowControl w:val="0"/>
              <w:autoSpaceDE w:val="0"/>
              <w:autoSpaceDN w:val="0"/>
              <w:adjustRightInd w:val="0"/>
              <w:jc w:val="both"/>
              <w:rPr>
                <w:rFonts w:ascii="Times New Roman" w:hAnsi="Times New Roman" w:cs="Times New Roman"/>
                <w:bCs/>
              </w:rPr>
            </w:pPr>
            <w:r w:rsidRPr="00953DD1">
              <w:rPr>
                <w:rFonts w:ascii="Times New Roman" w:hAnsi="Times New Roman" w:cs="Times New Roman"/>
                <w:bCs/>
              </w:rPr>
              <w:t xml:space="preserve"> вул. Робоча</w:t>
            </w:r>
            <w:r w:rsidR="002460C9" w:rsidRPr="00953DD1">
              <w:rPr>
                <w:rFonts w:ascii="Times New Roman" w:hAnsi="Times New Roman" w:cs="Times New Roman"/>
                <w:bCs/>
              </w:rPr>
              <w:t xml:space="preserve">, </w:t>
            </w:r>
            <w:r w:rsidRPr="00953DD1">
              <w:rPr>
                <w:rFonts w:ascii="Times New Roman" w:hAnsi="Times New Roman" w:cs="Times New Roman"/>
                <w:bCs/>
              </w:rPr>
              <w:t xml:space="preserve"> </w:t>
            </w:r>
            <w:proofErr w:type="spellStart"/>
            <w:r w:rsidRPr="00953DD1">
              <w:rPr>
                <w:rFonts w:ascii="Times New Roman" w:hAnsi="Times New Roman" w:cs="Times New Roman"/>
                <w:bCs/>
              </w:rPr>
              <w:t>вул.Висоцького</w:t>
            </w:r>
            <w:proofErr w:type="spellEnd"/>
            <w:r w:rsidR="002460C9" w:rsidRPr="00953DD1">
              <w:rPr>
                <w:rFonts w:ascii="Times New Roman" w:hAnsi="Times New Roman" w:cs="Times New Roman"/>
                <w:bCs/>
              </w:rPr>
              <w:t xml:space="preserve">, </w:t>
            </w:r>
            <w:r w:rsidRPr="00953DD1">
              <w:rPr>
                <w:rFonts w:ascii="Times New Roman" w:hAnsi="Times New Roman" w:cs="Times New Roman"/>
                <w:bCs/>
              </w:rPr>
              <w:t xml:space="preserve"> </w:t>
            </w:r>
            <w:proofErr w:type="spellStart"/>
            <w:r w:rsidRPr="00953DD1">
              <w:rPr>
                <w:rFonts w:ascii="Times New Roman" w:hAnsi="Times New Roman" w:cs="Times New Roman"/>
                <w:bCs/>
              </w:rPr>
              <w:t>вул.Польова</w:t>
            </w:r>
            <w:proofErr w:type="spellEnd"/>
            <w:r w:rsidR="002460C9" w:rsidRPr="00953DD1">
              <w:rPr>
                <w:rFonts w:ascii="Times New Roman" w:hAnsi="Times New Roman" w:cs="Times New Roman"/>
                <w:bCs/>
              </w:rPr>
              <w:t xml:space="preserve">, </w:t>
            </w:r>
            <w:r w:rsidRPr="00953DD1">
              <w:rPr>
                <w:rFonts w:ascii="Times New Roman" w:hAnsi="Times New Roman" w:cs="Times New Roman"/>
                <w:bCs/>
              </w:rPr>
              <w:t xml:space="preserve"> </w:t>
            </w:r>
            <w:proofErr w:type="spellStart"/>
            <w:r w:rsidRPr="00953DD1">
              <w:rPr>
                <w:rFonts w:ascii="Times New Roman" w:hAnsi="Times New Roman" w:cs="Times New Roman"/>
                <w:bCs/>
              </w:rPr>
              <w:t>пров.Дорожний</w:t>
            </w:r>
            <w:proofErr w:type="spellEnd"/>
            <w:r w:rsidR="002460C9" w:rsidRPr="00953DD1">
              <w:rPr>
                <w:rFonts w:ascii="Times New Roman" w:hAnsi="Times New Roman" w:cs="Times New Roman"/>
                <w:bCs/>
              </w:rPr>
              <w:t>,</w:t>
            </w:r>
          </w:p>
          <w:p w:rsidR="00250CD5" w:rsidRPr="00953DD1" w:rsidRDefault="00250CD5" w:rsidP="002460C9">
            <w:pPr>
              <w:widowControl w:val="0"/>
              <w:autoSpaceDE w:val="0"/>
              <w:autoSpaceDN w:val="0"/>
              <w:adjustRightInd w:val="0"/>
              <w:jc w:val="both"/>
              <w:rPr>
                <w:rFonts w:ascii="Times New Roman" w:eastAsia="SimSun" w:hAnsi="Times New Roman" w:cs="Times New Roman"/>
                <w:sz w:val="27"/>
                <w:szCs w:val="27"/>
                <w:lang w:eastAsia="zh-CN"/>
              </w:rPr>
            </w:pPr>
            <w:r w:rsidRPr="00953DD1">
              <w:rPr>
                <w:rFonts w:ascii="Times New Roman" w:hAnsi="Times New Roman" w:cs="Times New Roman"/>
                <w:bCs/>
              </w:rPr>
              <w:t xml:space="preserve"> вул. Партизанська,  № 45 -№ 109   та  №  22 - № 80</w:t>
            </w:r>
            <w:r w:rsidR="002460C9" w:rsidRPr="00953DD1">
              <w:rPr>
                <w:rFonts w:ascii="Times New Roman" w:hAnsi="Times New Roman" w:cs="Times New Roman"/>
                <w:bCs/>
              </w:rPr>
              <w:t xml:space="preserve">; </w:t>
            </w:r>
            <w:r w:rsidRPr="00953DD1">
              <w:rPr>
                <w:rFonts w:ascii="Times New Roman" w:hAnsi="Times New Roman" w:cs="Times New Roman"/>
                <w:bCs/>
              </w:rPr>
              <w:t xml:space="preserve"> </w:t>
            </w:r>
            <w:proofErr w:type="spellStart"/>
            <w:r w:rsidRPr="00953DD1">
              <w:rPr>
                <w:rFonts w:ascii="Times New Roman" w:hAnsi="Times New Roman" w:cs="Times New Roman"/>
                <w:bCs/>
              </w:rPr>
              <w:t>вул.Зарічна</w:t>
            </w:r>
            <w:proofErr w:type="spellEnd"/>
            <w:r w:rsidR="002460C9" w:rsidRPr="00953DD1">
              <w:rPr>
                <w:rFonts w:ascii="Times New Roman" w:hAnsi="Times New Roman" w:cs="Times New Roman"/>
                <w:bCs/>
              </w:rPr>
              <w:t xml:space="preserve">, </w:t>
            </w:r>
            <w:r w:rsidRPr="00953DD1">
              <w:rPr>
                <w:rFonts w:ascii="Times New Roman" w:hAnsi="Times New Roman" w:cs="Times New Roman"/>
                <w:bCs/>
              </w:rPr>
              <w:t xml:space="preserve"> </w:t>
            </w:r>
            <w:proofErr w:type="spellStart"/>
            <w:r w:rsidRPr="00953DD1">
              <w:rPr>
                <w:rFonts w:ascii="Times New Roman" w:hAnsi="Times New Roman" w:cs="Times New Roman"/>
                <w:bCs/>
              </w:rPr>
              <w:t>пров.Садовий</w:t>
            </w:r>
            <w:proofErr w:type="spellEnd"/>
            <w:r w:rsidR="002460C9" w:rsidRPr="00953DD1">
              <w:rPr>
                <w:rFonts w:ascii="Times New Roman" w:hAnsi="Times New Roman" w:cs="Times New Roman"/>
                <w:bCs/>
              </w:rPr>
              <w:t xml:space="preserve">, </w:t>
            </w:r>
            <w:r w:rsidRPr="00953DD1">
              <w:rPr>
                <w:rFonts w:ascii="Times New Roman" w:hAnsi="Times New Roman" w:cs="Times New Roman"/>
                <w:bCs/>
              </w:rPr>
              <w:t xml:space="preserve"> вул. </w:t>
            </w:r>
            <w:proofErr w:type="spellStart"/>
            <w:r w:rsidRPr="00953DD1">
              <w:rPr>
                <w:rFonts w:ascii="Times New Roman" w:hAnsi="Times New Roman" w:cs="Times New Roman"/>
                <w:bCs/>
              </w:rPr>
              <w:t>Лівборежена</w:t>
            </w:r>
            <w:proofErr w:type="spellEnd"/>
            <w:r w:rsidRPr="00953DD1">
              <w:rPr>
                <w:rFonts w:ascii="Times New Roman" w:hAnsi="Times New Roman" w:cs="Times New Roman"/>
                <w:bCs/>
              </w:rPr>
              <w:t xml:space="preserve">   №  58 - № 120 ;  №  59 - № 97; вул. Осіння № 1 - № 39;  № 2 -   № 38</w:t>
            </w:r>
          </w:p>
        </w:tc>
      </w:tr>
      <w:tr w:rsidR="0017734F" w:rsidRPr="0017734F" w:rsidTr="00AC3F74">
        <w:trPr>
          <w:jc w:val="center"/>
        </w:trPr>
        <w:tc>
          <w:tcPr>
            <w:tcW w:w="2628" w:type="dxa"/>
            <w:vMerge/>
            <w:shd w:val="clear" w:color="auto" w:fill="auto"/>
            <w:vAlign w:val="center"/>
          </w:tcPr>
          <w:p w:rsidR="0017734F" w:rsidRPr="0017734F" w:rsidRDefault="0017734F" w:rsidP="00AC3F74">
            <w:pPr>
              <w:jc w:val="center"/>
              <w:rPr>
                <w:rFonts w:ascii="Times New Roman" w:eastAsia="SimSun" w:hAnsi="Times New Roman" w:cs="Times New Roman"/>
                <w:sz w:val="27"/>
                <w:szCs w:val="27"/>
                <w:lang w:eastAsia="zh-CN"/>
              </w:rPr>
            </w:pPr>
          </w:p>
        </w:tc>
        <w:tc>
          <w:tcPr>
            <w:tcW w:w="1620" w:type="dxa"/>
            <w:shd w:val="clear" w:color="auto" w:fill="auto"/>
            <w:vAlign w:val="center"/>
          </w:tcPr>
          <w:p w:rsidR="0017734F" w:rsidRPr="0017734F" w:rsidRDefault="0017734F" w:rsidP="00AC3F74">
            <w:pPr>
              <w:jc w:val="center"/>
              <w:rPr>
                <w:rFonts w:ascii="Times New Roman" w:eastAsia="SimSun" w:hAnsi="Times New Roman" w:cs="Times New Roman"/>
                <w:sz w:val="27"/>
                <w:szCs w:val="27"/>
                <w:lang w:eastAsia="zh-CN"/>
              </w:rPr>
            </w:pPr>
            <w:r w:rsidRPr="0017734F">
              <w:rPr>
                <w:rFonts w:ascii="Times New Roman" w:eastAsia="SimSun" w:hAnsi="Times New Roman" w:cs="Times New Roman"/>
                <w:sz w:val="27"/>
                <w:szCs w:val="27"/>
                <w:lang w:eastAsia="zh-CN"/>
              </w:rPr>
              <w:t>1,0</w:t>
            </w:r>
          </w:p>
        </w:tc>
        <w:tc>
          <w:tcPr>
            <w:tcW w:w="5760" w:type="dxa"/>
            <w:shd w:val="clear" w:color="auto" w:fill="auto"/>
            <w:vAlign w:val="center"/>
          </w:tcPr>
          <w:p w:rsidR="00250CD5" w:rsidRPr="00953DD1" w:rsidRDefault="00250CD5" w:rsidP="00AC3F74">
            <w:pPr>
              <w:rPr>
                <w:rFonts w:ascii="Times New Roman" w:eastAsia="SimSun" w:hAnsi="Times New Roman" w:cs="Times New Roman"/>
                <w:sz w:val="27"/>
                <w:szCs w:val="27"/>
                <w:u w:val="single"/>
                <w:lang w:eastAsia="zh-CN"/>
              </w:rPr>
            </w:pPr>
            <w:r w:rsidRPr="00953DD1">
              <w:rPr>
                <w:rFonts w:ascii="Times New Roman" w:eastAsia="SimSun" w:hAnsi="Times New Roman" w:cs="Times New Roman"/>
                <w:sz w:val="27"/>
                <w:szCs w:val="27"/>
                <w:u w:val="single"/>
                <w:lang w:eastAsia="zh-CN"/>
              </w:rPr>
              <w:t>Вулиці селища Магдалинівка:</w:t>
            </w:r>
          </w:p>
          <w:p w:rsidR="00250CD5" w:rsidRPr="00953DD1" w:rsidRDefault="00250CD5" w:rsidP="006B422A">
            <w:pPr>
              <w:widowControl w:val="0"/>
              <w:autoSpaceDE w:val="0"/>
              <w:autoSpaceDN w:val="0"/>
              <w:adjustRightInd w:val="0"/>
              <w:spacing w:before="260"/>
              <w:contextualSpacing/>
              <w:jc w:val="both"/>
              <w:rPr>
                <w:rFonts w:ascii="Times New Roman" w:hAnsi="Times New Roman" w:cs="Times New Roman"/>
                <w:lang w:eastAsia="en-US"/>
              </w:rPr>
            </w:pPr>
            <w:r w:rsidRPr="00953DD1">
              <w:rPr>
                <w:rFonts w:ascii="Times New Roman" w:hAnsi="Times New Roman" w:cs="Times New Roman"/>
                <w:lang w:eastAsia="en-US"/>
              </w:rPr>
              <w:t>вул. Тимура Фрунзе</w:t>
            </w:r>
            <w:r w:rsidR="002460C9" w:rsidRPr="00953DD1">
              <w:rPr>
                <w:rFonts w:ascii="Times New Roman" w:hAnsi="Times New Roman" w:cs="Times New Roman"/>
                <w:lang w:eastAsia="en-US"/>
              </w:rPr>
              <w:t xml:space="preserve">, </w:t>
            </w:r>
            <w:r w:rsidRPr="00953DD1">
              <w:rPr>
                <w:rFonts w:ascii="Times New Roman" w:hAnsi="Times New Roman" w:cs="Times New Roman"/>
                <w:lang w:eastAsia="en-US"/>
              </w:rPr>
              <w:t>вул. Садова</w:t>
            </w:r>
            <w:r w:rsidR="002460C9" w:rsidRPr="00953DD1">
              <w:rPr>
                <w:rFonts w:ascii="Times New Roman" w:hAnsi="Times New Roman" w:cs="Times New Roman"/>
                <w:lang w:eastAsia="en-US"/>
              </w:rPr>
              <w:t xml:space="preserve">, </w:t>
            </w:r>
            <w:r w:rsidRPr="00953DD1">
              <w:rPr>
                <w:rFonts w:ascii="Times New Roman" w:hAnsi="Times New Roman" w:cs="Times New Roman"/>
                <w:lang w:eastAsia="en-US"/>
              </w:rPr>
              <w:t>вул. Мар’ївська</w:t>
            </w:r>
            <w:r w:rsidR="002460C9" w:rsidRPr="00953DD1">
              <w:rPr>
                <w:rFonts w:ascii="Times New Roman" w:hAnsi="Times New Roman" w:cs="Times New Roman"/>
                <w:lang w:eastAsia="en-US"/>
              </w:rPr>
              <w:t xml:space="preserve">, </w:t>
            </w:r>
            <w:r w:rsidRPr="00953DD1">
              <w:rPr>
                <w:rFonts w:ascii="Times New Roman" w:hAnsi="Times New Roman" w:cs="Times New Roman"/>
                <w:lang w:eastAsia="en-US"/>
              </w:rPr>
              <w:t>вул. Осіння    №  41  - № 89 ;   №   40 - № 78.</w:t>
            </w:r>
            <w:r w:rsidR="002460C9" w:rsidRPr="00953DD1">
              <w:rPr>
                <w:rFonts w:ascii="Times New Roman" w:hAnsi="Times New Roman" w:cs="Times New Roman"/>
                <w:lang w:eastAsia="en-US"/>
              </w:rPr>
              <w:t xml:space="preserve">; </w:t>
            </w:r>
            <w:r w:rsidRPr="00953DD1">
              <w:rPr>
                <w:rFonts w:ascii="Times New Roman" w:hAnsi="Times New Roman" w:cs="Times New Roman"/>
                <w:lang w:eastAsia="en-US"/>
              </w:rPr>
              <w:t>вул. Лівобережна   №  120 -  №  226;  №   97 – 171.</w:t>
            </w:r>
            <w:r w:rsidR="002460C9" w:rsidRPr="00953DD1">
              <w:rPr>
                <w:rFonts w:ascii="Times New Roman" w:hAnsi="Times New Roman" w:cs="Times New Roman"/>
                <w:lang w:eastAsia="en-US"/>
              </w:rPr>
              <w:t xml:space="preserve">; </w:t>
            </w:r>
            <w:r w:rsidRPr="00953DD1">
              <w:rPr>
                <w:rFonts w:ascii="Times New Roman" w:hAnsi="Times New Roman" w:cs="Times New Roman"/>
                <w:lang w:eastAsia="en-US"/>
              </w:rPr>
              <w:t>вул. Придорожня</w:t>
            </w:r>
            <w:r w:rsidR="002460C9" w:rsidRPr="00953DD1">
              <w:rPr>
                <w:rFonts w:ascii="Times New Roman" w:hAnsi="Times New Roman" w:cs="Times New Roman"/>
                <w:lang w:eastAsia="en-US"/>
              </w:rPr>
              <w:t xml:space="preserve">, </w:t>
            </w:r>
            <w:r w:rsidRPr="00953DD1">
              <w:rPr>
                <w:rFonts w:ascii="Times New Roman" w:hAnsi="Times New Roman" w:cs="Times New Roman"/>
                <w:lang w:eastAsia="en-US"/>
              </w:rPr>
              <w:t>вул. Генерала Орлова</w:t>
            </w:r>
            <w:r w:rsidR="002460C9" w:rsidRPr="00953DD1">
              <w:rPr>
                <w:rFonts w:ascii="Times New Roman" w:hAnsi="Times New Roman" w:cs="Times New Roman"/>
                <w:lang w:eastAsia="en-US"/>
              </w:rPr>
              <w:t xml:space="preserve">, </w:t>
            </w:r>
            <w:r w:rsidRPr="00953DD1">
              <w:rPr>
                <w:rFonts w:ascii="Times New Roman" w:hAnsi="Times New Roman" w:cs="Times New Roman"/>
                <w:lang w:eastAsia="en-US"/>
              </w:rPr>
              <w:t xml:space="preserve"> вул. 50 років  Перемоги</w:t>
            </w:r>
            <w:r w:rsidR="002460C9" w:rsidRPr="00953DD1">
              <w:rPr>
                <w:rFonts w:ascii="Times New Roman" w:hAnsi="Times New Roman" w:cs="Times New Roman"/>
                <w:lang w:eastAsia="en-US"/>
              </w:rPr>
              <w:t xml:space="preserve">, </w:t>
            </w:r>
            <w:r w:rsidRPr="00953DD1">
              <w:rPr>
                <w:rFonts w:ascii="Times New Roman" w:hAnsi="Times New Roman" w:cs="Times New Roman"/>
                <w:lang w:eastAsia="en-US"/>
              </w:rPr>
              <w:t xml:space="preserve"> вул. </w:t>
            </w:r>
            <w:proofErr w:type="spellStart"/>
            <w:r w:rsidRPr="00953DD1">
              <w:rPr>
                <w:rFonts w:ascii="Times New Roman" w:hAnsi="Times New Roman" w:cs="Times New Roman"/>
                <w:lang w:eastAsia="en-US"/>
              </w:rPr>
              <w:t>Шестерніна</w:t>
            </w:r>
            <w:proofErr w:type="spellEnd"/>
            <w:r w:rsidR="002460C9" w:rsidRPr="00953DD1">
              <w:rPr>
                <w:rFonts w:ascii="Times New Roman" w:hAnsi="Times New Roman" w:cs="Times New Roman"/>
                <w:lang w:eastAsia="en-US"/>
              </w:rPr>
              <w:t xml:space="preserve">, </w:t>
            </w:r>
            <w:r w:rsidRPr="00953DD1">
              <w:rPr>
                <w:rFonts w:ascii="Times New Roman" w:hAnsi="Times New Roman" w:cs="Times New Roman"/>
                <w:lang w:eastAsia="en-US"/>
              </w:rPr>
              <w:t xml:space="preserve"> вул. Партизанська,  від  №  111  до  кінця  вулиці  та  від  №  82  до  кінця  вулиці.</w:t>
            </w:r>
          </w:p>
          <w:p w:rsidR="0017734F" w:rsidRPr="00953DD1" w:rsidRDefault="0017734F" w:rsidP="006B422A">
            <w:pPr>
              <w:rPr>
                <w:rFonts w:ascii="Times New Roman" w:eastAsia="SimSun" w:hAnsi="Times New Roman" w:cs="Times New Roman"/>
                <w:sz w:val="27"/>
                <w:szCs w:val="27"/>
                <w:lang w:eastAsia="zh-CN"/>
              </w:rPr>
            </w:pPr>
            <w:r w:rsidRPr="00953DD1">
              <w:rPr>
                <w:rFonts w:ascii="Times New Roman" w:eastAsia="SimSun" w:hAnsi="Times New Roman" w:cs="Times New Roman"/>
                <w:sz w:val="27"/>
                <w:szCs w:val="27"/>
                <w:u w:val="single"/>
                <w:lang w:eastAsia="zh-CN"/>
              </w:rPr>
              <w:t xml:space="preserve">Вулиці </w:t>
            </w:r>
            <w:proofErr w:type="spellStart"/>
            <w:r w:rsidRPr="00953DD1">
              <w:rPr>
                <w:rFonts w:ascii="Times New Roman" w:hAnsi="Times New Roman" w:cs="Times New Roman"/>
                <w:lang w:eastAsia="en-US"/>
              </w:rPr>
              <w:t>с.</w:t>
            </w:r>
            <w:r w:rsidR="002460C9" w:rsidRPr="00953DD1">
              <w:rPr>
                <w:rFonts w:ascii="Times New Roman" w:hAnsi="Times New Roman" w:cs="Times New Roman"/>
                <w:lang w:eastAsia="en-US"/>
              </w:rPr>
              <w:t>Дубравка</w:t>
            </w:r>
            <w:proofErr w:type="spellEnd"/>
            <w:r w:rsidRPr="00953DD1">
              <w:rPr>
                <w:rFonts w:ascii="Times New Roman" w:hAnsi="Times New Roman" w:cs="Times New Roman"/>
                <w:lang w:eastAsia="en-US"/>
              </w:rPr>
              <w:t xml:space="preserve">, </w:t>
            </w:r>
            <w:proofErr w:type="spellStart"/>
            <w:r w:rsidRPr="00953DD1">
              <w:rPr>
                <w:rFonts w:ascii="Times New Roman" w:hAnsi="Times New Roman" w:cs="Times New Roman"/>
                <w:lang w:eastAsia="en-US"/>
              </w:rPr>
              <w:t>с.</w:t>
            </w:r>
            <w:r w:rsidR="002460C9" w:rsidRPr="00953DD1">
              <w:rPr>
                <w:rFonts w:ascii="Times New Roman" w:hAnsi="Times New Roman" w:cs="Times New Roman"/>
                <w:lang w:eastAsia="en-US"/>
              </w:rPr>
              <w:t>Кільчень</w:t>
            </w:r>
            <w:proofErr w:type="spellEnd"/>
            <w:r w:rsidRPr="00953DD1">
              <w:rPr>
                <w:rFonts w:ascii="Times New Roman" w:hAnsi="Times New Roman" w:cs="Times New Roman"/>
                <w:lang w:eastAsia="en-US"/>
              </w:rPr>
              <w:t xml:space="preserve">, </w:t>
            </w:r>
            <w:proofErr w:type="spellStart"/>
            <w:r w:rsidRPr="00953DD1">
              <w:rPr>
                <w:rFonts w:ascii="Times New Roman" w:hAnsi="Times New Roman" w:cs="Times New Roman"/>
                <w:lang w:eastAsia="en-US"/>
              </w:rPr>
              <w:t>с.</w:t>
            </w:r>
            <w:r w:rsidR="002460C9" w:rsidRPr="00953DD1">
              <w:rPr>
                <w:rFonts w:ascii="Times New Roman" w:hAnsi="Times New Roman" w:cs="Times New Roman"/>
                <w:lang w:eastAsia="en-US"/>
              </w:rPr>
              <w:t>Олександрівка</w:t>
            </w:r>
            <w:proofErr w:type="spellEnd"/>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Запоріжжя</w:t>
            </w:r>
            <w:proofErr w:type="spellEnd"/>
            <w:r w:rsidR="006B422A" w:rsidRPr="00953DD1">
              <w:rPr>
                <w:rFonts w:ascii="Times New Roman" w:hAnsi="Times New Roman" w:cs="Times New Roman"/>
                <w:lang w:eastAsia="en-US"/>
              </w:rPr>
              <w:t>,</w:t>
            </w:r>
            <w:r w:rsidR="006B422A" w:rsidRPr="00953DD1">
              <w:rPr>
                <w:rFonts w:ascii="Times New Roman" w:hAnsi="Times New Roman" w:cs="Times New Roman"/>
                <w:lang w:eastAsia="en-US"/>
              </w:rPr>
              <w:br/>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Малоандріївка</w:t>
            </w:r>
            <w:proofErr w:type="spellEnd"/>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Жданівка</w:t>
            </w:r>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Грабки</w:t>
            </w:r>
            <w:proofErr w:type="spellEnd"/>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Деконка</w:t>
            </w:r>
            <w:proofErr w:type="spellEnd"/>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Дудківка</w:t>
            </w:r>
            <w:proofErr w:type="spellEnd"/>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Крамарка</w:t>
            </w:r>
            <w:proofErr w:type="spellEnd"/>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Казначеївка</w:t>
            </w:r>
            <w:proofErr w:type="spellEnd"/>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Котовка</w:t>
            </w:r>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Степанівка</w:t>
            </w:r>
            <w:proofErr w:type="spellEnd"/>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Мар`ївка</w:t>
            </w:r>
            <w:proofErr w:type="spellEnd"/>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Олянівка</w:t>
            </w:r>
            <w:proofErr w:type="spellEnd"/>
            <w:r w:rsidR="006B422A" w:rsidRPr="00953DD1">
              <w:rPr>
                <w:rFonts w:ascii="Times New Roman" w:hAnsi="Times New Roman" w:cs="Times New Roman"/>
                <w:lang w:eastAsia="en-US"/>
              </w:rPr>
              <w:t>,</w:t>
            </w:r>
            <w:r w:rsidR="002460C9"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w:t>
            </w:r>
            <w:r w:rsidR="002460C9" w:rsidRPr="00953DD1">
              <w:rPr>
                <w:rFonts w:ascii="Times New Roman" w:hAnsi="Times New Roman" w:cs="Times New Roman"/>
                <w:lang w:eastAsia="en-US"/>
              </w:rPr>
              <w:t>Трудолюбівка</w:t>
            </w:r>
            <w:proofErr w:type="spellEnd"/>
            <w:r w:rsidR="006B422A" w:rsidRPr="00953DD1">
              <w:rPr>
                <w:rFonts w:ascii="Times New Roman" w:hAnsi="Times New Roman" w:cs="Times New Roman"/>
                <w:lang w:eastAsia="en-US"/>
              </w:rPr>
              <w:t>,</w:t>
            </w:r>
            <w:r w:rsidR="00FF71EE"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с.Новопетрівка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с.Виноградівка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с.Водяне</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с.Шевське</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с.Оленівка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с.Очеретувате</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с.Першотравенка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с.Поливанівка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с.Веселий</w:t>
            </w:r>
            <w:proofErr w:type="spellEnd"/>
            <w:r w:rsidR="00AF0C41" w:rsidRPr="00953DD1">
              <w:rPr>
                <w:rFonts w:ascii="Times New Roman" w:hAnsi="Times New Roman" w:cs="Times New Roman"/>
                <w:lang w:eastAsia="en-US"/>
              </w:rPr>
              <w:t xml:space="preserve"> Гай</w:t>
            </w:r>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с.Калинівка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с.Новоіванівка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с.Почино-Софіївка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с.Січкарівка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с.Тарасівка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с.Топчине</w:t>
            </w:r>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с.Тарасівка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с.Шевченківка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с.Євдокіївка</w:t>
            </w:r>
            <w:proofErr w:type="spellEnd"/>
            <w:r w:rsidR="006B422A" w:rsidRPr="00953DD1">
              <w:rPr>
                <w:rFonts w:ascii="Times New Roman" w:hAnsi="Times New Roman" w:cs="Times New Roman"/>
                <w:lang w:eastAsia="en-US"/>
              </w:rPr>
              <w:t>,</w:t>
            </w:r>
            <w:r w:rsidR="00AF0C41" w:rsidRPr="00953DD1">
              <w:rPr>
                <w:rFonts w:ascii="Times New Roman" w:hAnsi="Times New Roman" w:cs="Times New Roman"/>
                <w:lang w:eastAsia="en-US"/>
              </w:rPr>
              <w:t xml:space="preserve"> </w:t>
            </w:r>
            <w:proofErr w:type="spellStart"/>
            <w:r w:rsidR="00AF0C41" w:rsidRPr="00953DD1">
              <w:rPr>
                <w:rFonts w:ascii="Times New Roman" w:hAnsi="Times New Roman" w:cs="Times New Roman"/>
                <w:lang w:eastAsia="en-US"/>
              </w:rPr>
              <w:t>с.Тарасівка</w:t>
            </w:r>
            <w:proofErr w:type="spellEnd"/>
            <w:r w:rsidR="006B422A" w:rsidRPr="00953DD1">
              <w:rPr>
                <w:rFonts w:ascii="Times New Roman" w:hAnsi="Times New Roman" w:cs="Times New Roman"/>
                <w:lang w:eastAsia="en-US"/>
              </w:rPr>
              <w:t>.</w:t>
            </w:r>
          </w:p>
        </w:tc>
      </w:tr>
    </w:tbl>
    <w:p w:rsidR="0017734F" w:rsidRPr="0017734F" w:rsidRDefault="0017734F" w:rsidP="0017734F">
      <w:pPr>
        <w:jc w:val="both"/>
        <w:rPr>
          <w:rFonts w:ascii="Times New Roman" w:eastAsia="SimSun" w:hAnsi="Times New Roman" w:cs="Times New Roman"/>
          <w:sz w:val="28"/>
          <w:szCs w:val="28"/>
          <w:lang w:eastAsia="zh-CN"/>
        </w:rPr>
      </w:pPr>
      <w:r w:rsidRPr="0017734F">
        <w:rPr>
          <w:rFonts w:ascii="Times New Roman" w:eastAsia="SimSun" w:hAnsi="Times New Roman" w:cs="Times New Roman"/>
          <w:sz w:val="28"/>
          <w:szCs w:val="28"/>
          <w:lang w:eastAsia="zh-CN"/>
        </w:rPr>
        <w:tab/>
      </w:r>
    </w:p>
    <w:p w:rsidR="0017734F" w:rsidRPr="0017734F" w:rsidRDefault="0017734F" w:rsidP="0017734F">
      <w:pPr>
        <w:jc w:val="both"/>
        <w:rPr>
          <w:rFonts w:ascii="Times New Roman" w:hAnsi="Times New Roman" w:cs="Times New Roman"/>
          <w:b/>
          <w:sz w:val="28"/>
          <w:szCs w:val="28"/>
        </w:rPr>
      </w:pPr>
      <w:r w:rsidRPr="0017734F">
        <w:rPr>
          <w:rFonts w:ascii="Times New Roman" w:hAnsi="Times New Roman" w:cs="Times New Roman"/>
          <w:sz w:val="28"/>
          <w:szCs w:val="28"/>
        </w:rPr>
        <w:t xml:space="preserve">У разі застосування додаткових коефіцієнтів </w:t>
      </w:r>
      <w:r w:rsidRPr="0017734F">
        <w:rPr>
          <w:rFonts w:ascii="Times New Roman" w:hAnsi="Times New Roman" w:cs="Times New Roman"/>
          <w:b/>
          <w:sz w:val="28"/>
          <w:szCs w:val="28"/>
        </w:rPr>
        <w:t>мінімальну вартість місячної оренди 1 кв. метра загальної площі нерухомого майна визначаємо за формулою:</w:t>
      </w:r>
    </w:p>
    <w:p w:rsidR="0017734F" w:rsidRPr="0017734F" w:rsidRDefault="0017734F" w:rsidP="0017734F">
      <w:pPr>
        <w:rPr>
          <w:rFonts w:ascii="Times New Roman" w:hAnsi="Times New Roman" w:cs="Times New Roman"/>
          <w:sz w:val="28"/>
          <w:szCs w:val="28"/>
        </w:rPr>
      </w:pPr>
      <w:r w:rsidRPr="0017734F">
        <w:rPr>
          <w:rFonts w:ascii="Times New Roman" w:hAnsi="Times New Roman" w:cs="Times New Roman"/>
          <w:sz w:val="28"/>
          <w:szCs w:val="28"/>
        </w:rPr>
        <w:t xml:space="preserve">                                               </w:t>
      </w:r>
    </w:p>
    <w:p w:rsidR="0017734F" w:rsidRPr="0017734F" w:rsidRDefault="0017734F" w:rsidP="0017734F">
      <w:pPr>
        <w:rPr>
          <w:rFonts w:ascii="Times New Roman" w:hAnsi="Times New Roman" w:cs="Times New Roman"/>
          <w:b/>
          <w:bCs/>
          <w:sz w:val="28"/>
          <w:szCs w:val="28"/>
        </w:rPr>
      </w:pPr>
      <w:r w:rsidRPr="0017734F">
        <w:rPr>
          <w:rFonts w:ascii="Times New Roman" w:hAnsi="Times New Roman" w:cs="Times New Roman"/>
          <w:sz w:val="28"/>
          <w:szCs w:val="28"/>
        </w:rPr>
        <w:t xml:space="preserve">                                </w:t>
      </w:r>
      <w:proofErr w:type="spellStart"/>
      <w:r w:rsidRPr="0017734F">
        <w:rPr>
          <w:rFonts w:ascii="Times New Roman" w:hAnsi="Times New Roman" w:cs="Times New Roman"/>
          <w:b/>
          <w:bCs/>
          <w:sz w:val="28"/>
          <w:szCs w:val="28"/>
        </w:rPr>
        <w:t>Рн</w:t>
      </w:r>
      <w:proofErr w:type="spellEnd"/>
    </w:p>
    <w:p w:rsidR="0017734F" w:rsidRPr="0017734F" w:rsidRDefault="0017734F" w:rsidP="0017734F">
      <w:pPr>
        <w:rPr>
          <w:rFonts w:ascii="Times New Roman" w:hAnsi="Times New Roman" w:cs="Times New Roman"/>
          <w:b/>
          <w:bCs/>
          <w:sz w:val="28"/>
          <w:szCs w:val="28"/>
        </w:rPr>
      </w:pPr>
      <w:r w:rsidRPr="0017734F">
        <w:rPr>
          <w:rFonts w:ascii="Times New Roman" w:hAnsi="Times New Roman" w:cs="Times New Roman"/>
          <w:b/>
          <w:bCs/>
          <w:sz w:val="28"/>
          <w:szCs w:val="28"/>
        </w:rPr>
        <w:t xml:space="preserve">                     Р =  -----------  х  Ф х М</w:t>
      </w:r>
    </w:p>
    <w:p w:rsidR="0017734F" w:rsidRPr="0017734F" w:rsidRDefault="0017734F" w:rsidP="0017734F">
      <w:pPr>
        <w:rPr>
          <w:rFonts w:ascii="Times New Roman" w:hAnsi="Times New Roman" w:cs="Times New Roman"/>
          <w:b/>
          <w:bCs/>
          <w:sz w:val="28"/>
          <w:szCs w:val="28"/>
        </w:rPr>
      </w:pPr>
      <w:r w:rsidRPr="0017734F">
        <w:rPr>
          <w:rFonts w:ascii="Times New Roman" w:hAnsi="Times New Roman" w:cs="Times New Roman"/>
          <w:b/>
          <w:bCs/>
          <w:sz w:val="28"/>
          <w:szCs w:val="28"/>
        </w:rPr>
        <w:t xml:space="preserve">                              К х  12</w:t>
      </w:r>
      <w:bookmarkStart w:id="12" w:name="26"/>
      <w:bookmarkStart w:id="13" w:name="35"/>
      <w:bookmarkEnd w:id="12"/>
      <w:bookmarkEnd w:id="13"/>
    </w:p>
    <w:p w:rsidR="0017734F" w:rsidRPr="0017734F" w:rsidRDefault="0017734F" w:rsidP="0017734F">
      <w:pPr>
        <w:rPr>
          <w:rFonts w:ascii="Times New Roman" w:hAnsi="Times New Roman" w:cs="Times New Roman"/>
          <w:b/>
          <w:bCs/>
          <w:sz w:val="28"/>
          <w:szCs w:val="28"/>
        </w:rPr>
      </w:pPr>
    </w:p>
    <w:p w:rsidR="0017734F" w:rsidRPr="0017734F" w:rsidRDefault="0017734F" w:rsidP="0017734F">
      <w:pPr>
        <w:jc w:val="both"/>
        <w:rPr>
          <w:rFonts w:ascii="Times New Roman" w:hAnsi="Times New Roman" w:cs="Times New Roman"/>
          <w:sz w:val="28"/>
          <w:szCs w:val="28"/>
        </w:rPr>
      </w:pPr>
      <w:r w:rsidRPr="0017734F">
        <w:rPr>
          <w:rFonts w:ascii="Times New Roman" w:hAnsi="Times New Roman" w:cs="Times New Roman"/>
          <w:b/>
          <w:bCs/>
          <w:sz w:val="28"/>
          <w:szCs w:val="28"/>
        </w:rPr>
        <w:tab/>
      </w:r>
      <w:r w:rsidRPr="0017734F">
        <w:rPr>
          <w:rFonts w:ascii="Times New Roman" w:hAnsi="Times New Roman" w:cs="Times New Roman"/>
          <w:sz w:val="28"/>
          <w:szCs w:val="28"/>
        </w:rPr>
        <w:t xml:space="preserve">Для зручного застосування додаткових коефіцієнтів для визначення мінімальної місячної оренди 1 кв. метра загальної площі нерухомого майна використовувати додаток 2 затвердженого рішенням </w:t>
      </w:r>
      <w:r w:rsidR="002E4B1B">
        <w:rPr>
          <w:rFonts w:ascii="Times New Roman" w:hAnsi="Times New Roman" w:cs="Times New Roman"/>
          <w:sz w:val="28"/>
          <w:szCs w:val="28"/>
        </w:rPr>
        <w:t>Магдалинівської селищної ради</w:t>
      </w:r>
      <w:r w:rsidRPr="0017734F">
        <w:rPr>
          <w:rFonts w:ascii="Times New Roman" w:hAnsi="Times New Roman" w:cs="Times New Roman"/>
          <w:sz w:val="28"/>
          <w:szCs w:val="28"/>
        </w:rPr>
        <w:t xml:space="preserve"> «Про затвердження мінімальної місячної оренди 1 кв. м. загальної площі нерухомого майна фізичних осіб </w:t>
      </w:r>
      <w:r w:rsidR="002E4B1B">
        <w:rPr>
          <w:rFonts w:ascii="Times New Roman" w:hAnsi="Times New Roman" w:cs="Times New Roman"/>
          <w:sz w:val="28"/>
          <w:szCs w:val="28"/>
        </w:rPr>
        <w:t>Магдалинівської селищної ради</w:t>
      </w:r>
      <w:r w:rsidRPr="0017734F">
        <w:rPr>
          <w:rFonts w:ascii="Times New Roman" w:hAnsi="Times New Roman" w:cs="Times New Roman"/>
          <w:sz w:val="28"/>
          <w:szCs w:val="28"/>
        </w:rPr>
        <w:t>».</w:t>
      </w:r>
    </w:p>
    <w:p w:rsidR="0017734F" w:rsidRPr="0017734F" w:rsidRDefault="0017734F" w:rsidP="0017734F">
      <w:pPr>
        <w:rPr>
          <w:rFonts w:ascii="Times New Roman" w:hAnsi="Times New Roman" w:cs="Times New Roman"/>
          <w:b/>
          <w:bCs/>
          <w:sz w:val="28"/>
          <w:szCs w:val="28"/>
        </w:rPr>
      </w:pPr>
    </w:p>
    <w:p w:rsidR="0017734F" w:rsidRPr="0017734F" w:rsidRDefault="0017734F" w:rsidP="0017734F">
      <w:pPr>
        <w:jc w:val="both"/>
        <w:rPr>
          <w:rFonts w:ascii="Times New Roman" w:hAnsi="Times New Roman" w:cs="Times New Roman"/>
          <w:sz w:val="28"/>
          <w:szCs w:val="28"/>
        </w:rPr>
      </w:pPr>
      <w:r w:rsidRPr="0017734F">
        <w:rPr>
          <w:rFonts w:ascii="Times New Roman" w:hAnsi="Times New Roman" w:cs="Times New Roman"/>
          <w:sz w:val="28"/>
          <w:szCs w:val="28"/>
        </w:rPr>
        <w:tab/>
        <w:t>6. Орендна плата встановлюється орендодавцями та сплачується орендарями відповідно до умов договорів оренди.</w:t>
      </w:r>
    </w:p>
    <w:p w:rsidR="0017734F" w:rsidRPr="0017734F" w:rsidRDefault="0017734F" w:rsidP="0017734F">
      <w:pPr>
        <w:ind w:firstLine="851"/>
        <w:jc w:val="both"/>
        <w:rPr>
          <w:rFonts w:ascii="Times New Roman" w:hAnsi="Times New Roman" w:cs="Times New Roman"/>
          <w:sz w:val="28"/>
          <w:szCs w:val="28"/>
        </w:rPr>
      </w:pPr>
      <w:r w:rsidRPr="0017734F">
        <w:rPr>
          <w:rFonts w:ascii="Times New Roman" w:hAnsi="Times New Roman" w:cs="Times New Roman"/>
          <w:sz w:val="28"/>
          <w:szCs w:val="28"/>
        </w:rPr>
        <w:t>Відповідно до цієї Методики орендарі (крім орендарів - фізичних осіб, що не є суб'єктами господарювання), які згідно з підпунктом 170.1.2 пункту 170.1 статті 170 Податкового кодексу України є податковими агентами платників податку - орендодавців, визначають під час нарахування доходу від надання в оренду (суборенду), житлового найму (піднайму) нерухомого майна (включаючи земельну ділянку, на якій розміщується нерухоме майно, присадибну ділянку), крім земельної ділянки сільськогосподарського призначення, земельної частки (паю), майнового паю, мінімальну суму орендного платежу за повний чи неповний місяць такої оренди.</w:t>
      </w:r>
    </w:p>
    <w:p w:rsidR="0017734F" w:rsidRPr="0017734F" w:rsidRDefault="0017734F" w:rsidP="007E20F2">
      <w:pPr>
        <w:jc w:val="both"/>
        <w:rPr>
          <w:rFonts w:ascii="Times New Roman" w:hAnsi="Times New Roman" w:cs="Times New Roman"/>
          <w:b/>
        </w:rPr>
      </w:pPr>
    </w:p>
    <w:p w:rsidR="0017734F" w:rsidRPr="0017734F" w:rsidRDefault="0017734F" w:rsidP="007E20F2">
      <w:pPr>
        <w:jc w:val="both"/>
        <w:rPr>
          <w:rFonts w:ascii="Times New Roman" w:hAnsi="Times New Roman" w:cs="Times New Roman"/>
          <w:b/>
        </w:rPr>
      </w:pPr>
    </w:p>
    <w:p w:rsidR="0017734F" w:rsidRPr="0017734F" w:rsidRDefault="0017734F" w:rsidP="007E20F2">
      <w:pPr>
        <w:jc w:val="both"/>
        <w:rPr>
          <w:rFonts w:ascii="Times New Roman" w:hAnsi="Times New Roman" w:cs="Times New Roman"/>
          <w:b/>
        </w:rPr>
      </w:pPr>
    </w:p>
    <w:p w:rsidR="0017734F" w:rsidRDefault="0017734F" w:rsidP="007E20F2">
      <w:pPr>
        <w:jc w:val="both"/>
        <w:rPr>
          <w:rFonts w:ascii="Times New Roman" w:hAnsi="Times New Roman" w:cs="Times New Roman"/>
          <w:b/>
        </w:rPr>
      </w:pPr>
    </w:p>
    <w:p w:rsidR="0017734F" w:rsidRDefault="0017734F" w:rsidP="007E20F2">
      <w:pPr>
        <w:jc w:val="both"/>
        <w:rPr>
          <w:rFonts w:ascii="Times New Roman" w:hAnsi="Times New Roman" w:cs="Times New Roman"/>
          <w:b/>
        </w:rPr>
      </w:pPr>
    </w:p>
    <w:p w:rsidR="0017734F" w:rsidRDefault="0017734F" w:rsidP="007E20F2">
      <w:pPr>
        <w:jc w:val="both"/>
        <w:rPr>
          <w:rFonts w:ascii="Times New Roman" w:hAnsi="Times New Roman" w:cs="Times New Roman"/>
          <w:b/>
        </w:rPr>
      </w:pPr>
    </w:p>
    <w:p w:rsidR="0017734F" w:rsidRPr="007E20F2" w:rsidRDefault="0017734F" w:rsidP="007E20F2">
      <w:pPr>
        <w:jc w:val="both"/>
        <w:rPr>
          <w:rFonts w:ascii="Times New Roman" w:hAnsi="Times New Roman" w:cs="Times New Roman"/>
          <w:b/>
        </w:rPr>
      </w:pPr>
    </w:p>
    <w:p w:rsidR="007E20F2" w:rsidRPr="007E20F2" w:rsidRDefault="007E20F2" w:rsidP="007E20F2">
      <w:pPr>
        <w:jc w:val="both"/>
        <w:rPr>
          <w:rFonts w:ascii="Times New Roman" w:hAnsi="Times New Roman" w:cs="Times New Roman"/>
          <w:sz w:val="28"/>
          <w:szCs w:val="28"/>
        </w:rPr>
      </w:pPr>
      <w:r w:rsidRPr="007E20F2">
        <w:rPr>
          <w:rFonts w:ascii="Times New Roman" w:hAnsi="Times New Roman" w:cs="Times New Roman"/>
          <w:sz w:val="28"/>
          <w:szCs w:val="28"/>
        </w:rPr>
        <w:t>Секретар  селищної  ради                                                                Ігор ЧЕРНЕНКО</w:t>
      </w:r>
    </w:p>
    <w:p w:rsidR="007E20F2" w:rsidRPr="007E20F2" w:rsidRDefault="007E20F2" w:rsidP="007E20F2">
      <w:pPr>
        <w:jc w:val="center"/>
        <w:rPr>
          <w:rFonts w:ascii="Times New Roman" w:hAnsi="Times New Roman" w:cs="Times New Roman"/>
          <w:b/>
          <w:sz w:val="28"/>
          <w:szCs w:val="28"/>
        </w:rPr>
      </w:pPr>
    </w:p>
    <w:p w:rsidR="007E20F2" w:rsidRDefault="007E20F2" w:rsidP="007E20F2">
      <w:pPr>
        <w:jc w:val="center"/>
        <w:rPr>
          <w:rFonts w:ascii="Times New Roman" w:hAnsi="Times New Roman" w:cs="Times New Roman"/>
          <w:b/>
          <w:noProof/>
        </w:rPr>
      </w:pPr>
    </w:p>
    <w:p w:rsidR="005E7B49" w:rsidRPr="007E20F2" w:rsidRDefault="005E7B49" w:rsidP="007E20F2">
      <w:pPr>
        <w:jc w:val="center"/>
        <w:rPr>
          <w:rFonts w:ascii="Times New Roman" w:hAnsi="Times New Roman" w:cs="Times New Roman"/>
          <w:b/>
          <w:noProof/>
        </w:rPr>
      </w:pPr>
    </w:p>
    <w:p w:rsidR="007E20F2" w:rsidRPr="007E20F2" w:rsidRDefault="007E20F2" w:rsidP="007E20F2">
      <w:pPr>
        <w:jc w:val="center"/>
        <w:rPr>
          <w:rFonts w:ascii="Times New Roman" w:hAnsi="Times New Roman" w:cs="Times New Roman"/>
          <w:b/>
          <w:noProof/>
        </w:rPr>
      </w:pPr>
    </w:p>
    <w:p w:rsidR="007E20F2" w:rsidRPr="007E20F2" w:rsidRDefault="007E20F2" w:rsidP="007E20F2">
      <w:pPr>
        <w:jc w:val="center"/>
        <w:rPr>
          <w:rFonts w:ascii="Times New Roman" w:hAnsi="Times New Roman" w:cs="Times New Roman"/>
          <w:b/>
          <w:noProof/>
        </w:rPr>
      </w:pPr>
    </w:p>
    <w:p w:rsidR="007E20F2" w:rsidRPr="00480892" w:rsidRDefault="007E20F2" w:rsidP="007E20F2">
      <w:pPr>
        <w:ind w:left="5954"/>
        <w:jc w:val="both"/>
        <w:rPr>
          <w:rFonts w:ascii="Times New Roman" w:hAnsi="Times New Roman" w:cs="Times New Roman"/>
          <w:sz w:val="24"/>
          <w:szCs w:val="24"/>
        </w:rPr>
      </w:pPr>
      <w:r w:rsidRPr="00480892">
        <w:rPr>
          <w:rFonts w:ascii="Times New Roman" w:hAnsi="Times New Roman" w:cs="Times New Roman"/>
          <w:sz w:val="24"/>
          <w:szCs w:val="24"/>
        </w:rPr>
        <w:lastRenderedPageBreak/>
        <w:t>Додаток 2</w:t>
      </w:r>
    </w:p>
    <w:p w:rsidR="007E20F2" w:rsidRPr="00480892" w:rsidRDefault="007E20F2" w:rsidP="007E20F2">
      <w:pPr>
        <w:ind w:left="5940"/>
        <w:jc w:val="both"/>
        <w:rPr>
          <w:rFonts w:ascii="Times New Roman" w:hAnsi="Times New Roman" w:cs="Times New Roman"/>
          <w:sz w:val="24"/>
          <w:szCs w:val="24"/>
        </w:rPr>
      </w:pPr>
      <w:r w:rsidRPr="00480892">
        <w:rPr>
          <w:rFonts w:ascii="Times New Roman" w:hAnsi="Times New Roman" w:cs="Times New Roman"/>
          <w:sz w:val="24"/>
          <w:szCs w:val="24"/>
        </w:rPr>
        <w:t xml:space="preserve">до рішення </w:t>
      </w:r>
      <w:r w:rsidR="00480892">
        <w:rPr>
          <w:rFonts w:ascii="Times New Roman" w:hAnsi="Times New Roman" w:cs="Times New Roman"/>
          <w:sz w:val="24"/>
          <w:szCs w:val="24"/>
          <w:highlight w:val="yellow"/>
        </w:rPr>
        <w:t>____________</w:t>
      </w:r>
      <w:r w:rsidRPr="00480892">
        <w:rPr>
          <w:rFonts w:ascii="Times New Roman" w:hAnsi="Times New Roman" w:cs="Times New Roman"/>
          <w:sz w:val="24"/>
          <w:szCs w:val="24"/>
          <w:highlight w:val="yellow"/>
        </w:rPr>
        <w:t xml:space="preserve"> сесії</w:t>
      </w:r>
      <w:r w:rsidRPr="00480892">
        <w:rPr>
          <w:rFonts w:ascii="Times New Roman" w:hAnsi="Times New Roman" w:cs="Times New Roman"/>
          <w:sz w:val="24"/>
          <w:szCs w:val="24"/>
        </w:rPr>
        <w:t xml:space="preserve"> </w:t>
      </w:r>
    </w:p>
    <w:p w:rsidR="007E20F2" w:rsidRPr="00480892" w:rsidRDefault="007E20F2" w:rsidP="007E20F2">
      <w:pPr>
        <w:ind w:left="5940"/>
        <w:jc w:val="both"/>
        <w:rPr>
          <w:rFonts w:ascii="Times New Roman" w:hAnsi="Times New Roman" w:cs="Times New Roman"/>
          <w:sz w:val="24"/>
          <w:szCs w:val="24"/>
        </w:rPr>
      </w:pPr>
      <w:r w:rsidRPr="00480892">
        <w:rPr>
          <w:rFonts w:ascii="Times New Roman" w:hAnsi="Times New Roman" w:cs="Times New Roman"/>
          <w:sz w:val="24"/>
          <w:szCs w:val="24"/>
        </w:rPr>
        <w:t>Магдалинівської селищної  ради</w:t>
      </w:r>
    </w:p>
    <w:p w:rsidR="007E20F2" w:rsidRPr="00480892" w:rsidRDefault="007E20F2" w:rsidP="007E20F2">
      <w:pPr>
        <w:ind w:left="5940"/>
        <w:jc w:val="both"/>
        <w:rPr>
          <w:rFonts w:ascii="Times New Roman" w:hAnsi="Times New Roman" w:cs="Times New Roman"/>
          <w:sz w:val="24"/>
          <w:szCs w:val="24"/>
        </w:rPr>
      </w:pPr>
      <w:r w:rsidRPr="00480892">
        <w:rPr>
          <w:rFonts w:ascii="Times New Roman" w:hAnsi="Times New Roman" w:cs="Times New Roman"/>
          <w:sz w:val="24"/>
          <w:szCs w:val="24"/>
        </w:rPr>
        <w:t xml:space="preserve">VIІI скликання </w:t>
      </w:r>
      <w:r w:rsidRPr="00480892">
        <w:rPr>
          <w:rFonts w:ascii="Times New Roman" w:hAnsi="Times New Roman" w:cs="Times New Roman"/>
          <w:sz w:val="24"/>
          <w:szCs w:val="24"/>
        </w:rPr>
        <w:tab/>
      </w:r>
    </w:p>
    <w:p w:rsidR="007E20F2" w:rsidRPr="00480892" w:rsidRDefault="007E20F2" w:rsidP="007E20F2">
      <w:pPr>
        <w:ind w:left="5940"/>
        <w:jc w:val="both"/>
        <w:rPr>
          <w:rFonts w:ascii="Times New Roman" w:hAnsi="Times New Roman" w:cs="Times New Roman"/>
          <w:b/>
          <w:sz w:val="24"/>
          <w:szCs w:val="24"/>
        </w:rPr>
      </w:pPr>
      <w:r w:rsidRPr="00480892">
        <w:rPr>
          <w:rFonts w:ascii="Times New Roman" w:hAnsi="Times New Roman" w:cs="Times New Roman"/>
          <w:sz w:val="24"/>
          <w:szCs w:val="24"/>
        </w:rPr>
        <w:t>№ ___-</w:t>
      </w:r>
      <w:r w:rsidR="00480892">
        <w:rPr>
          <w:rFonts w:ascii="Times New Roman" w:hAnsi="Times New Roman" w:cs="Times New Roman"/>
          <w:sz w:val="24"/>
          <w:szCs w:val="24"/>
        </w:rPr>
        <w:t>__</w:t>
      </w:r>
      <w:r w:rsidRPr="00480892">
        <w:rPr>
          <w:rFonts w:ascii="Times New Roman" w:hAnsi="Times New Roman" w:cs="Times New Roman"/>
          <w:sz w:val="24"/>
          <w:szCs w:val="24"/>
        </w:rPr>
        <w:t>/VIІI від _______2022 р</w:t>
      </w:r>
      <w:r w:rsidRPr="00480892">
        <w:rPr>
          <w:rFonts w:ascii="Times New Roman" w:hAnsi="Times New Roman" w:cs="Times New Roman"/>
          <w:b/>
          <w:sz w:val="24"/>
          <w:szCs w:val="24"/>
        </w:rPr>
        <w:t>.</w:t>
      </w:r>
    </w:p>
    <w:p w:rsidR="002E4B1B" w:rsidRDefault="002E4B1B" w:rsidP="002E4B1B">
      <w:pPr>
        <w:jc w:val="center"/>
        <w:rPr>
          <w:rStyle w:val="aff"/>
          <w:sz w:val="28"/>
          <w:szCs w:val="28"/>
        </w:rPr>
      </w:pPr>
    </w:p>
    <w:p w:rsidR="002E4B1B" w:rsidRDefault="002E4B1B" w:rsidP="002E4B1B">
      <w:pPr>
        <w:jc w:val="center"/>
        <w:rPr>
          <w:rStyle w:val="aff"/>
          <w:rFonts w:ascii="Times New Roman" w:hAnsi="Times New Roman" w:cs="Times New Roman"/>
          <w:sz w:val="28"/>
          <w:szCs w:val="28"/>
        </w:rPr>
      </w:pPr>
      <w:r w:rsidRPr="002E4B1B">
        <w:rPr>
          <w:rStyle w:val="aff"/>
          <w:rFonts w:ascii="Times New Roman" w:hAnsi="Times New Roman" w:cs="Times New Roman"/>
          <w:sz w:val="28"/>
          <w:szCs w:val="28"/>
        </w:rPr>
        <w:t xml:space="preserve">Мінімальна вартість місячної оренди </w:t>
      </w:r>
      <w:smartTag w:uri="urn:schemas-microsoft-com:office:smarttags" w:element="metricconverter">
        <w:smartTagPr>
          <w:attr w:name="ProductID" w:val="1 кв. метра"/>
        </w:smartTagPr>
        <w:r w:rsidRPr="002E4B1B">
          <w:rPr>
            <w:rStyle w:val="aff"/>
            <w:rFonts w:ascii="Times New Roman" w:hAnsi="Times New Roman" w:cs="Times New Roman"/>
            <w:sz w:val="28"/>
            <w:szCs w:val="28"/>
          </w:rPr>
          <w:t>1 кв. метра</w:t>
        </w:r>
      </w:smartTag>
      <w:r w:rsidRPr="002E4B1B">
        <w:rPr>
          <w:rStyle w:val="aff"/>
          <w:rFonts w:ascii="Times New Roman" w:hAnsi="Times New Roman" w:cs="Times New Roman"/>
          <w:sz w:val="28"/>
          <w:szCs w:val="28"/>
        </w:rPr>
        <w:t xml:space="preserve"> загальної площі нерухомого майна фізичних осіб на території </w:t>
      </w:r>
    </w:p>
    <w:p w:rsidR="002E4B1B" w:rsidRPr="002E4B1B" w:rsidRDefault="002E4B1B" w:rsidP="002E4B1B">
      <w:pPr>
        <w:jc w:val="center"/>
        <w:rPr>
          <w:rStyle w:val="aff"/>
          <w:rFonts w:ascii="Times New Roman" w:hAnsi="Times New Roman" w:cs="Times New Roman"/>
          <w:sz w:val="28"/>
          <w:szCs w:val="28"/>
        </w:rPr>
      </w:pPr>
      <w:r>
        <w:rPr>
          <w:rStyle w:val="aff"/>
          <w:rFonts w:ascii="Times New Roman" w:hAnsi="Times New Roman" w:cs="Times New Roman"/>
          <w:sz w:val="28"/>
          <w:szCs w:val="28"/>
        </w:rPr>
        <w:t>Магдалинівської селищної ради</w:t>
      </w:r>
    </w:p>
    <w:p w:rsidR="002E4B1B" w:rsidRPr="002E4B1B" w:rsidRDefault="002E4B1B" w:rsidP="002E4B1B">
      <w:pPr>
        <w:jc w:val="both"/>
        <w:rPr>
          <w:rFonts w:ascii="Times New Roman" w:hAnsi="Times New Roman" w:cs="Times New Roman"/>
          <w:b/>
          <w:sz w:val="28"/>
          <w:szCs w:val="28"/>
        </w:rPr>
      </w:pPr>
    </w:p>
    <w:p w:rsidR="002E4B1B" w:rsidRPr="002E4B1B" w:rsidRDefault="002E4B1B" w:rsidP="002E4B1B">
      <w:pPr>
        <w:jc w:val="both"/>
        <w:rPr>
          <w:rFonts w:ascii="Times New Roman" w:hAnsi="Times New Roman" w:cs="Times New Roman"/>
          <w:b/>
          <w:sz w:val="28"/>
          <w:szCs w:val="28"/>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1853"/>
        <w:gridCol w:w="1644"/>
        <w:gridCol w:w="4096"/>
        <w:gridCol w:w="1795"/>
      </w:tblGrid>
      <w:tr w:rsidR="002E4B1B" w:rsidRPr="002E4B1B" w:rsidTr="00AC3F74">
        <w:trPr>
          <w:trHeight w:val="1165"/>
          <w:jc w:val="center"/>
        </w:trPr>
        <w:tc>
          <w:tcPr>
            <w:tcW w:w="537" w:type="dxa"/>
          </w:tcPr>
          <w:p w:rsidR="002E4B1B" w:rsidRPr="002E4B1B" w:rsidRDefault="002E4B1B" w:rsidP="00AC3F74">
            <w:pPr>
              <w:jc w:val="center"/>
              <w:rPr>
                <w:rFonts w:ascii="Times New Roman" w:hAnsi="Times New Roman" w:cs="Times New Roman"/>
                <w:b/>
                <w:bCs/>
                <w:sz w:val="28"/>
                <w:szCs w:val="28"/>
              </w:rPr>
            </w:pPr>
            <w:r w:rsidRPr="002E4B1B">
              <w:rPr>
                <w:rFonts w:ascii="Times New Roman" w:hAnsi="Times New Roman" w:cs="Times New Roman"/>
                <w:b/>
                <w:bCs/>
                <w:sz w:val="28"/>
                <w:szCs w:val="28"/>
              </w:rPr>
              <w:t>№п/п</w:t>
            </w:r>
          </w:p>
        </w:tc>
        <w:tc>
          <w:tcPr>
            <w:tcW w:w="1853" w:type="dxa"/>
          </w:tcPr>
          <w:p w:rsidR="002E4B1B" w:rsidRPr="002E4B1B" w:rsidRDefault="002E4B1B" w:rsidP="00AC3F74">
            <w:pPr>
              <w:jc w:val="center"/>
              <w:rPr>
                <w:rFonts w:ascii="Times New Roman" w:hAnsi="Times New Roman" w:cs="Times New Roman"/>
                <w:b/>
                <w:bCs/>
                <w:sz w:val="28"/>
                <w:szCs w:val="28"/>
              </w:rPr>
            </w:pPr>
            <w:r w:rsidRPr="002E4B1B">
              <w:rPr>
                <w:rFonts w:ascii="Times New Roman" w:hAnsi="Times New Roman" w:cs="Times New Roman"/>
                <w:b/>
                <w:bCs/>
                <w:sz w:val="28"/>
                <w:szCs w:val="28"/>
              </w:rPr>
              <w:t>Місце знаходження об'єкта нерухомого майна</w:t>
            </w:r>
          </w:p>
        </w:tc>
        <w:tc>
          <w:tcPr>
            <w:tcW w:w="1644" w:type="dxa"/>
          </w:tcPr>
          <w:p w:rsidR="002E4B1B" w:rsidRPr="002E4B1B" w:rsidRDefault="002E4B1B" w:rsidP="00AC3F74">
            <w:pPr>
              <w:jc w:val="center"/>
              <w:rPr>
                <w:rFonts w:ascii="Times New Roman" w:hAnsi="Times New Roman" w:cs="Times New Roman"/>
                <w:b/>
                <w:bCs/>
                <w:sz w:val="28"/>
                <w:szCs w:val="28"/>
              </w:rPr>
            </w:pPr>
            <w:r w:rsidRPr="002E4B1B">
              <w:rPr>
                <w:rFonts w:ascii="Times New Roman" w:hAnsi="Times New Roman" w:cs="Times New Roman"/>
                <w:b/>
                <w:sz w:val="28"/>
                <w:szCs w:val="28"/>
              </w:rPr>
              <w:t>Коефіцієнт</w:t>
            </w:r>
          </w:p>
        </w:tc>
        <w:tc>
          <w:tcPr>
            <w:tcW w:w="4096" w:type="dxa"/>
          </w:tcPr>
          <w:p w:rsidR="002E4B1B" w:rsidRPr="002E4B1B" w:rsidRDefault="002E4B1B" w:rsidP="00AC3F74">
            <w:pPr>
              <w:jc w:val="center"/>
              <w:rPr>
                <w:rFonts w:ascii="Times New Roman" w:hAnsi="Times New Roman" w:cs="Times New Roman"/>
                <w:b/>
                <w:bCs/>
                <w:sz w:val="28"/>
                <w:szCs w:val="28"/>
              </w:rPr>
            </w:pPr>
            <w:r w:rsidRPr="002E4B1B">
              <w:rPr>
                <w:rFonts w:ascii="Times New Roman" w:hAnsi="Times New Roman" w:cs="Times New Roman"/>
                <w:b/>
                <w:bCs/>
                <w:sz w:val="28"/>
                <w:szCs w:val="28"/>
              </w:rPr>
              <w:t>Вид  функціонального  використання  об'єкта  нерухомого майна</w:t>
            </w:r>
          </w:p>
        </w:tc>
        <w:tc>
          <w:tcPr>
            <w:tcW w:w="1795" w:type="dxa"/>
          </w:tcPr>
          <w:p w:rsidR="002E4B1B" w:rsidRPr="002E4B1B" w:rsidRDefault="002E4B1B" w:rsidP="00AC3F74">
            <w:pPr>
              <w:jc w:val="center"/>
              <w:rPr>
                <w:rFonts w:ascii="Times New Roman" w:hAnsi="Times New Roman" w:cs="Times New Roman"/>
                <w:b/>
                <w:bCs/>
                <w:sz w:val="28"/>
                <w:szCs w:val="28"/>
              </w:rPr>
            </w:pPr>
            <w:r w:rsidRPr="002E4B1B">
              <w:rPr>
                <w:rFonts w:ascii="Times New Roman" w:hAnsi="Times New Roman" w:cs="Times New Roman"/>
                <w:b/>
                <w:bCs/>
                <w:sz w:val="28"/>
                <w:szCs w:val="28"/>
              </w:rPr>
              <w:t>Мінімальна сума,</w:t>
            </w:r>
          </w:p>
          <w:p w:rsidR="002E4B1B" w:rsidRPr="002E4B1B" w:rsidRDefault="002E4B1B" w:rsidP="00AC3F74">
            <w:pPr>
              <w:jc w:val="center"/>
              <w:rPr>
                <w:rFonts w:ascii="Times New Roman" w:hAnsi="Times New Roman" w:cs="Times New Roman"/>
                <w:b/>
                <w:bCs/>
                <w:sz w:val="28"/>
                <w:szCs w:val="28"/>
              </w:rPr>
            </w:pPr>
            <w:r w:rsidRPr="002E4B1B">
              <w:rPr>
                <w:rStyle w:val="aff"/>
                <w:rFonts w:ascii="Times New Roman" w:hAnsi="Times New Roman" w:cs="Times New Roman"/>
                <w:sz w:val="28"/>
                <w:szCs w:val="28"/>
              </w:rPr>
              <w:t>грн./кв. м</w:t>
            </w:r>
          </w:p>
        </w:tc>
      </w:tr>
      <w:tr w:rsidR="002E4B1B" w:rsidRPr="002E4B1B" w:rsidTr="00AC3F74">
        <w:trPr>
          <w:trHeight w:val="698"/>
          <w:jc w:val="center"/>
        </w:trPr>
        <w:tc>
          <w:tcPr>
            <w:tcW w:w="537" w:type="dxa"/>
            <w:vMerge w:val="restart"/>
            <w:vAlign w:val="center"/>
          </w:tcPr>
          <w:p w:rsidR="002E4B1B" w:rsidRPr="002E4B1B" w:rsidRDefault="002E4B1B" w:rsidP="00AC3F74">
            <w:pPr>
              <w:jc w:val="center"/>
              <w:rPr>
                <w:rFonts w:ascii="Times New Roman" w:hAnsi="Times New Roman" w:cs="Times New Roman"/>
                <w:b/>
                <w:sz w:val="28"/>
                <w:szCs w:val="28"/>
              </w:rPr>
            </w:pPr>
            <w:r w:rsidRPr="002E4B1B">
              <w:rPr>
                <w:rFonts w:ascii="Times New Roman" w:hAnsi="Times New Roman" w:cs="Times New Roman"/>
                <w:b/>
                <w:sz w:val="28"/>
                <w:szCs w:val="28"/>
              </w:rPr>
              <w:t>1</w:t>
            </w:r>
          </w:p>
        </w:tc>
        <w:tc>
          <w:tcPr>
            <w:tcW w:w="1853" w:type="dxa"/>
            <w:vMerge w:val="restart"/>
            <w:vAlign w:val="center"/>
          </w:tcPr>
          <w:p w:rsidR="002E4B1B" w:rsidRPr="002E4B1B" w:rsidRDefault="002E4B1B" w:rsidP="00AC3F74">
            <w:pPr>
              <w:jc w:val="center"/>
              <w:rPr>
                <w:rFonts w:ascii="Times New Roman" w:hAnsi="Times New Roman" w:cs="Times New Roman"/>
                <w:b/>
                <w:sz w:val="28"/>
                <w:szCs w:val="28"/>
              </w:rPr>
            </w:pPr>
            <w:r w:rsidRPr="002E4B1B">
              <w:rPr>
                <w:rStyle w:val="aff"/>
                <w:rFonts w:ascii="Times New Roman" w:hAnsi="Times New Roman" w:cs="Times New Roman"/>
                <w:sz w:val="28"/>
                <w:szCs w:val="28"/>
              </w:rPr>
              <w:t>Центральна частина</w:t>
            </w:r>
          </w:p>
          <w:p w:rsidR="002E4B1B" w:rsidRPr="002E4B1B" w:rsidRDefault="002E4B1B" w:rsidP="00AC3F74">
            <w:pPr>
              <w:jc w:val="center"/>
              <w:rPr>
                <w:rFonts w:ascii="Times New Roman" w:hAnsi="Times New Roman" w:cs="Times New Roman"/>
                <w:b/>
                <w:sz w:val="28"/>
                <w:szCs w:val="28"/>
              </w:rPr>
            </w:pPr>
          </w:p>
        </w:tc>
        <w:tc>
          <w:tcPr>
            <w:tcW w:w="1644" w:type="dxa"/>
            <w:vMerge w:val="restart"/>
            <w:vAlign w:val="center"/>
          </w:tcPr>
          <w:p w:rsidR="002E4B1B" w:rsidRPr="002E4B1B" w:rsidRDefault="002E4B1B" w:rsidP="00AC3F74">
            <w:pPr>
              <w:jc w:val="center"/>
              <w:rPr>
                <w:rFonts w:ascii="Times New Roman" w:hAnsi="Times New Roman" w:cs="Times New Roman"/>
                <w:b/>
                <w:sz w:val="28"/>
                <w:szCs w:val="28"/>
              </w:rPr>
            </w:pPr>
            <w:r w:rsidRPr="002E4B1B">
              <w:rPr>
                <w:rFonts w:ascii="Times New Roman" w:hAnsi="Times New Roman" w:cs="Times New Roman"/>
                <w:b/>
                <w:sz w:val="28"/>
                <w:szCs w:val="28"/>
              </w:rPr>
              <w:t>2,0</w:t>
            </w:r>
          </w:p>
        </w:tc>
        <w:tc>
          <w:tcPr>
            <w:tcW w:w="4096" w:type="dxa"/>
          </w:tcPr>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Провадження виробничої</w:t>
            </w:r>
          </w:p>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діяльності (коефіцієнт 2)</w:t>
            </w:r>
          </w:p>
        </w:tc>
        <w:tc>
          <w:tcPr>
            <w:tcW w:w="1795" w:type="dxa"/>
            <w:vAlign w:val="center"/>
          </w:tcPr>
          <w:p w:rsidR="002E4B1B" w:rsidRPr="002E4B1B" w:rsidRDefault="005E7B49" w:rsidP="007D4CC0">
            <w:pPr>
              <w:jc w:val="center"/>
              <w:rPr>
                <w:rFonts w:ascii="Times New Roman" w:hAnsi="Times New Roman" w:cs="Times New Roman"/>
                <w:sz w:val="28"/>
                <w:szCs w:val="28"/>
              </w:rPr>
            </w:pPr>
            <w:r>
              <w:rPr>
                <w:rFonts w:ascii="Times New Roman" w:hAnsi="Times New Roman" w:cs="Times New Roman"/>
                <w:sz w:val="28"/>
                <w:szCs w:val="28"/>
              </w:rPr>
              <w:t xml:space="preserve"> 64,64</w:t>
            </w:r>
          </w:p>
        </w:tc>
      </w:tr>
      <w:tr w:rsidR="002E4B1B" w:rsidRPr="002E4B1B" w:rsidTr="00AC3F74">
        <w:trPr>
          <w:trHeight w:val="698"/>
          <w:jc w:val="center"/>
        </w:trPr>
        <w:tc>
          <w:tcPr>
            <w:tcW w:w="537" w:type="dxa"/>
            <w:vMerge/>
            <w:vAlign w:val="center"/>
          </w:tcPr>
          <w:p w:rsidR="002E4B1B" w:rsidRPr="002E4B1B" w:rsidRDefault="002E4B1B" w:rsidP="00AC3F74">
            <w:pPr>
              <w:jc w:val="center"/>
              <w:rPr>
                <w:rFonts w:ascii="Times New Roman" w:hAnsi="Times New Roman" w:cs="Times New Roman"/>
                <w:b/>
                <w:sz w:val="28"/>
                <w:szCs w:val="28"/>
              </w:rPr>
            </w:pPr>
          </w:p>
        </w:tc>
        <w:tc>
          <w:tcPr>
            <w:tcW w:w="1853" w:type="dxa"/>
            <w:vMerge/>
            <w:vAlign w:val="center"/>
          </w:tcPr>
          <w:p w:rsidR="002E4B1B" w:rsidRPr="002E4B1B" w:rsidRDefault="002E4B1B" w:rsidP="00AC3F74">
            <w:pPr>
              <w:jc w:val="center"/>
              <w:rPr>
                <w:rStyle w:val="aff"/>
                <w:rFonts w:ascii="Times New Roman" w:hAnsi="Times New Roman" w:cs="Times New Roman"/>
                <w:sz w:val="28"/>
                <w:szCs w:val="28"/>
              </w:rPr>
            </w:pPr>
          </w:p>
        </w:tc>
        <w:tc>
          <w:tcPr>
            <w:tcW w:w="1644" w:type="dxa"/>
            <w:vMerge/>
            <w:vAlign w:val="center"/>
          </w:tcPr>
          <w:p w:rsidR="002E4B1B" w:rsidRPr="002E4B1B" w:rsidRDefault="002E4B1B" w:rsidP="00AC3F74">
            <w:pPr>
              <w:jc w:val="center"/>
              <w:rPr>
                <w:rFonts w:ascii="Times New Roman" w:hAnsi="Times New Roman" w:cs="Times New Roman"/>
                <w:b/>
                <w:sz w:val="28"/>
                <w:szCs w:val="28"/>
              </w:rPr>
            </w:pPr>
          </w:p>
        </w:tc>
        <w:tc>
          <w:tcPr>
            <w:tcW w:w="4096" w:type="dxa"/>
          </w:tcPr>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Інша комерційна діяльність</w:t>
            </w:r>
          </w:p>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(коефіцієнт 3)</w:t>
            </w:r>
          </w:p>
        </w:tc>
        <w:tc>
          <w:tcPr>
            <w:tcW w:w="1795" w:type="dxa"/>
            <w:vAlign w:val="center"/>
          </w:tcPr>
          <w:p w:rsidR="002E4B1B" w:rsidRPr="002E4B1B" w:rsidRDefault="005E7B49" w:rsidP="007D4CC0">
            <w:pPr>
              <w:jc w:val="center"/>
              <w:rPr>
                <w:rFonts w:ascii="Times New Roman" w:hAnsi="Times New Roman" w:cs="Times New Roman"/>
                <w:sz w:val="28"/>
                <w:szCs w:val="28"/>
              </w:rPr>
            </w:pPr>
            <w:r>
              <w:rPr>
                <w:rFonts w:ascii="Times New Roman" w:hAnsi="Times New Roman" w:cs="Times New Roman"/>
                <w:sz w:val="28"/>
                <w:szCs w:val="28"/>
              </w:rPr>
              <w:t xml:space="preserve"> 96,96</w:t>
            </w:r>
          </w:p>
        </w:tc>
      </w:tr>
      <w:tr w:rsidR="002E4B1B" w:rsidRPr="002E4B1B" w:rsidTr="00AC3F74">
        <w:trPr>
          <w:trHeight w:val="1055"/>
          <w:jc w:val="center"/>
        </w:trPr>
        <w:tc>
          <w:tcPr>
            <w:tcW w:w="537" w:type="dxa"/>
            <w:vMerge/>
            <w:vAlign w:val="center"/>
          </w:tcPr>
          <w:p w:rsidR="002E4B1B" w:rsidRPr="002E4B1B" w:rsidRDefault="002E4B1B" w:rsidP="00AC3F74">
            <w:pPr>
              <w:jc w:val="center"/>
              <w:rPr>
                <w:rFonts w:ascii="Times New Roman" w:hAnsi="Times New Roman" w:cs="Times New Roman"/>
                <w:b/>
                <w:sz w:val="28"/>
                <w:szCs w:val="28"/>
              </w:rPr>
            </w:pPr>
          </w:p>
        </w:tc>
        <w:tc>
          <w:tcPr>
            <w:tcW w:w="1853" w:type="dxa"/>
            <w:vMerge/>
            <w:vAlign w:val="center"/>
          </w:tcPr>
          <w:p w:rsidR="002E4B1B" w:rsidRPr="002E4B1B" w:rsidRDefault="002E4B1B" w:rsidP="00AC3F74">
            <w:pPr>
              <w:jc w:val="center"/>
              <w:rPr>
                <w:rFonts w:ascii="Times New Roman" w:hAnsi="Times New Roman" w:cs="Times New Roman"/>
                <w:b/>
                <w:sz w:val="28"/>
                <w:szCs w:val="28"/>
              </w:rPr>
            </w:pPr>
          </w:p>
        </w:tc>
        <w:tc>
          <w:tcPr>
            <w:tcW w:w="1644" w:type="dxa"/>
            <w:vMerge/>
            <w:vAlign w:val="center"/>
          </w:tcPr>
          <w:p w:rsidR="002E4B1B" w:rsidRPr="002E4B1B" w:rsidRDefault="002E4B1B" w:rsidP="00AC3F74">
            <w:pPr>
              <w:jc w:val="center"/>
              <w:rPr>
                <w:rFonts w:ascii="Times New Roman" w:hAnsi="Times New Roman" w:cs="Times New Roman"/>
                <w:b/>
                <w:sz w:val="28"/>
                <w:szCs w:val="28"/>
              </w:rPr>
            </w:pPr>
          </w:p>
        </w:tc>
        <w:tc>
          <w:tcPr>
            <w:tcW w:w="4096" w:type="dxa"/>
          </w:tcPr>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Некомерційної діяльності, у тому числі для проживання фізичних осіб (коефіцієнт 1)</w:t>
            </w:r>
          </w:p>
        </w:tc>
        <w:tc>
          <w:tcPr>
            <w:tcW w:w="1795" w:type="dxa"/>
            <w:vAlign w:val="center"/>
          </w:tcPr>
          <w:p w:rsidR="002E4B1B" w:rsidRPr="002E4B1B" w:rsidRDefault="005E7B49" w:rsidP="007D4CC0">
            <w:pPr>
              <w:jc w:val="center"/>
              <w:rPr>
                <w:rFonts w:ascii="Times New Roman" w:hAnsi="Times New Roman" w:cs="Times New Roman"/>
                <w:sz w:val="28"/>
                <w:szCs w:val="28"/>
              </w:rPr>
            </w:pPr>
            <w:r>
              <w:rPr>
                <w:rFonts w:ascii="Times New Roman" w:hAnsi="Times New Roman" w:cs="Times New Roman"/>
                <w:sz w:val="28"/>
                <w:szCs w:val="28"/>
              </w:rPr>
              <w:t xml:space="preserve"> 32,32</w:t>
            </w:r>
          </w:p>
        </w:tc>
      </w:tr>
      <w:tr w:rsidR="002E4B1B" w:rsidRPr="002E4B1B" w:rsidTr="00AC3F74">
        <w:trPr>
          <w:trHeight w:val="714"/>
          <w:jc w:val="center"/>
        </w:trPr>
        <w:tc>
          <w:tcPr>
            <w:tcW w:w="537" w:type="dxa"/>
            <w:vMerge w:val="restart"/>
            <w:vAlign w:val="center"/>
          </w:tcPr>
          <w:p w:rsidR="002E4B1B" w:rsidRPr="002E4B1B" w:rsidRDefault="002E4B1B" w:rsidP="00AC3F74">
            <w:pPr>
              <w:jc w:val="center"/>
              <w:rPr>
                <w:rFonts w:ascii="Times New Roman" w:hAnsi="Times New Roman" w:cs="Times New Roman"/>
                <w:b/>
                <w:sz w:val="28"/>
                <w:szCs w:val="28"/>
              </w:rPr>
            </w:pPr>
            <w:r w:rsidRPr="002E4B1B">
              <w:rPr>
                <w:rFonts w:ascii="Times New Roman" w:hAnsi="Times New Roman" w:cs="Times New Roman"/>
                <w:b/>
                <w:sz w:val="28"/>
                <w:szCs w:val="28"/>
              </w:rPr>
              <w:t>2</w:t>
            </w:r>
          </w:p>
          <w:p w:rsidR="002E4B1B" w:rsidRPr="002E4B1B" w:rsidRDefault="002E4B1B" w:rsidP="00AC3F74">
            <w:pPr>
              <w:jc w:val="center"/>
              <w:rPr>
                <w:rFonts w:ascii="Times New Roman" w:hAnsi="Times New Roman" w:cs="Times New Roman"/>
                <w:b/>
                <w:sz w:val="28"/>
                <w:szCs w:val="28"/>
              </w:rPr>
            </w:pPr>
          </w:p>
        </w:tc>
        <w:tc>
          <w:tcPr>
            <w:tcW w:w="1853" w:type="dxa"/>
            <w:vMerge w:val="restart"/>
            <w:vAlign w:val="center"/>
          </w:tcPr>
          <w:p w:rsidR="002E4B1B" w:rsidRPr="002E4B1B" w:rsidRDefault="002E4B1B" w:rsidP="00AC3F74">
            <w:pPr>
              <w:jc w:val="center"/>
              <w:rPr>
                <w:rFonts w:ascii="Times New Roman" w:hAnsi="Times New Roman" w:cs="Times New Roman"/>
                <w:b/>
                <w:bCs/>
                <w:sz w:val="28"/>
                <w:szCs w:val="28"/>
              </w:rPr>
            </w:pPr>
            <w:r w:rsidRPr="002E4B1B">
              <w:rPr>
                <w:rStyle w:val="aff"/>
                <w:rFonts w:ascii="Times New Roman" w:hAnsi="Times New Roman" w:cs="Times New Roman"/>
                <w:bCs w:val="0"/>
                <w:sz w:val="28"/>
                <w:szCs w:val="28"/>
              </w:rPr>
              <w:t>Інші зони</w:t>
            </w:r>
          </w:p>
          <w:p w:rsidR="002E4B1B" w:rsidRPr="002E4B1B" w:rsidRDefault="002E4B1B" w:rsidP="00AC3F74">
            <w:pPr>
              <w:jc w:val="center"/>
              <w:rPr>
                <w:rFonts w:ascii="Times New Roman" w:hAnsi="Times New Roman" w:cs="Times New Roman"/>
                <w:b/>
                <w:sz w:val="28"/>
                <w:szCs w:val="28"/>
              </w:rPr>
            </w:pPr>
          </w:p>
        </w:tc>
        <w:tc>
          <w:tcPr>
            <w:tcW w:w="1644" w:type="dxa"/>
            <w:vMerge w:val="restart"/>
            <w:vAlign w:val="center"/>
          </w:tcPr>
          <w:p w:rsidR="002E4B1B" w:rsidRPr="002E4B1B" w:rsidRDefault="002E4B1B" w:rsidP="00AC3F74">
            <w:pPr>
              <w:jc w:val="center"/>
              <w:rPr>
                <w:rFonts w:ascii="Times New Roman" w:hAnsi="Times New Roman" w:cs="Times New Roman"/>
                <w:b/>
                <w:sz w:val="28"/>
                <w:szCs w:val="28"/>
              </w:rPr>
            </w:pPr>
            <w:r w:rsidRPr="002E4B1B">
              <w:rPr>
                <w:rFonts w:ascii="Times New Roman" w:hAnsi="Times New Roman" w:cs="Times New Roman"/>
                <w:b/>
                <w:sz w:val="28"/>
                <w:szCs w:val="28"/>
              </w:rPr>
              <w:t>1,5</w:t>
            </w:r>
          </w:p>
        </w:tc>
        <w:tc>
          <w:tcPr>
            <w:tcW w:w="4096" w:type="dxa"/>
          </w:tcPr>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Провадження виробничої діяльності (коефіцієнт 2)</w:t>
            </w:r>
          </w:p>
        </w:tc>
        <w:tc>
          <w:tcPr>
            <w:tcW w:w="1795" w:type="dxa"/>
            <w:vAlign w:val="center"/>
          </w:tcPr>
          <w:p w:rsidR="002E4B1B" w:rsidRPr="002E4B1B" w:rsidRDefault="005E7B49" w:rsidP="007D4CC0">
            <w:pPr>
              <w:jc w:val="center"/>
              <w:rPr>
                <w:rFonts w:ascii="Times New Roman" w:hAnsi="Times New Roman" w:cs="Times New Roman"/>
                <w:sz w:val="28"/>
                <w:szCs w:val="28"/>
              </w:rPr>
            </w:pPr>
            <w:r>
              <w:rPr>
                <w:rFonts w:ascii="Times New Roman" w:hAnsi="Times New Roman" w:cs="Times New Roman"/>
                <w:sz w:val="28"/>
                <w:szCs w:val="28"/>
              </w:rPr>
              <w:t xml:space="preserve"> 48,48</w:t>
            </w:r>
          </w:p>
        </w:tc>
      </w:tr>
      <w:tr w:rsidR="002E4B1B" w:rsidRPr="002E4B1B" w:rsidTr="00AC3F74">
        <w:trPr>
          <w:trHeight w:val="714"/>
          <w:jc w:val="center"/>
        </w:trPr>
        <w:tc>
          <w:tcPr>
            <w:tcW w:w="537" w:type="dxa"/>
            <w:vMerge/>
            <w:vAlign w:val="center"/>
          </w:tcPr>
          <w:p w:rsidR="002E4B1B" w:rsidRPr="002E4B1B" w:rsidRDefault="002E4B1B" w:rsidP="00AC3F74">
            <w:pPr>
              <w:jc w:val="center"/>
              <w:rPr>
                <w:rFonts w:ascii="Times New Roman" w:hAnsi="Times New Roman" w:cs="Times New Roman"/>
                <w:sz w:val="28"/>
                <w:szCs w:val="28"/>
              </w:rPr>
            </w:pPr>
          </w:p>
        </w:tc>
        <w:tc>
          <w:tcPr>
            <w:tcW w:w="1853" w:type="dxa"/>
            <w:vMerge/>
            <w:vAlign w:val="center"/>
          </w:tcPr>
          <w:p w:rsidR="002E4B1B" w:rsidRPr="002E4B1B" w:rsidRDefault="002E4B1B" w:rsidP="00AC3F74">
            <w:pPr>
              <w:jc w:val="center"/>
              <w:rPr>
                <w:rStyle w:val="aff"/>
                <w:rFonts w:ascii="Times New Roman" w:hAnsi="Times New Roman" w:cs="Times New Roman"/>
                <w:b w:val="0"/>
                <w:bCs w:val="0"/>
                <w:sz w:val="28"/>
                <w:szCs w:val="28"/>
              </w:rPr>
            </w:pPr>
          </w:p>
        </w:tc>
        <w:tc>
          <w:tcPr>
            <w:tcW w:w="1644" w:type="dxa"/>
            <w:vMerge/>
            <w:vAlign w:val="center"/>
          </w:tcPr>
          <w:p w:rsidR="002E4B1B" w:rsidRPr="002E4B1B" w:rsidRDefault="002E4B1B" w:rsidP="00AC3F74">
            <w:pPr>
              <w:jc w:val="center"/>
              <w:rPr>
                <w:rFonts w:ascii="Times New Roman" w:hAnsi="Times New Roman" w:cs="Times New Roman"/>
                <w:b/>
                <w:sz w:val="28"/>
                <w:szCs w:val="28"/>
              </w:rPr>
            </w:pPr>
          </w:p>
        </w:tc>
        <w:tc>
          <w:tcPr>
            <w:tcW w:w="4096" w:type="dxa"/>
          </w:tcPr>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Інша комерційна діяльність</w:t>
            </w:r>
          </w:p>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(коефіцієнт 3)</w:t>
            </w:r>
          </w:p>
        </w:tc>
        <w:tc>
          <w:tcPr>
            <w:tcW w:w="1795" w:type="dxa"/>
            <w:vAlign w:val="center"/>
          </w:tcPr>
          <w:p w:rsidR="002E4B1B" w:rsidRPr="002E4B1B" w:rsidRDefault="005E7B49" w:rsidP="007D4CC0">
            <w:pPr>
              <w:jc w:val="center"/>
              <w:rPr>
                <w:rFonts w:ascii="Times New Roman" w:hAnsi="Times New Roman" w:cs="Times New Roman"/>
                <w:sz w:val="28"/>
                <w:szCs w:val="28"/>
              </w:rPr>
            </w:pPr>
            <w:r>
              <w:rPr>
                <w:rFonts w:ascii="Times New Roman" w:hAnsi="Times New Roman" w:cs="Times New Roman"/>
                <w:sz w:val="28"/>
                <w:szCs w:val="28"/>
              </w:rPr>
              <w:t xml:space="preserve"> 72,72</w:t>
            </w:r>
          </w:p>
        </w:tc>
      </w:tr>
      <w:tr w:rsidR="002E4B1B" w:rsidRPr="002E4B1B" w:rsidTr="00AC3F74">
        <w:trPr>
          <w:trHeight w:val="892"/>
          <w:jc w:val="center"/>
        </w:trPr>
        <w:tc>
          <w:tcPr>
            <w:tcW w:w="537" w:type="dxa"/>
            <w:vMerge/>
            <w:vAlign w:val="center"/>
          </w:tcPr>
          <w:p w:rsidR="002E4B1B" w:rsidRPr="002E4B1B" w:rsidRDefault="002E4B1B" w:rsidP="00AC3F74">
            <w:pPr>
              <w:jc w:val="center"/>
              <w:rPr>
                <w:rFonts w:ascii="Times New Roman" w:hAnsi="Times New Roman" w:cs="Times New Roman"/>
                <w:sz w:val="28"/>
                <w:szCs w:val="28"/>
              </w:rPr>
            </w:pPr>
          </w:p>
        </w:tc>
        <w:tc>
          <w:tcPr>
            <w:tcW w:w="1853" w:type="dxa"/>
            <w:vMerge/>
            <w:vAlign w:val="center"/>
          </w:tcPr>
          <w:p w:rsidR="002E4B1B" w:rsidRPr="002E4B1B" w:rsidRDefault="002E4B1B" w:rsidP="00AC3F74">
            <w:pPr>
              <w:jc w:val="center"/>
              <w:rPr>
                <w:rFonts w:ascii="Times New Roman" w:hAnsi="Times New Roman" w:cs="Times New Roman"/>
                <w:sz w:val="28"/>
                <w:szCs w:val="28"/>
              </w:rPr>
            </w:pPr>
          </w:p>
        </w:tc>
        <w:tc>
          <w:tcPr>
            <w:tcW w:w="1644" w:type="dxa"/>
            <w:vMerge/>
            <w:vAlign w:val="center"/>
          </w:tcPr>
          <w:p w:rsidR="002E4B1B" w:rsidRPr="002E4B1B" w:rsidRDefault="002E4B1B" w:rsidP="00AC3F74">
            <w:pPr>
              <w:jc w:val="center"/>
              <w:rPr>
                <w:rFonts w:ascii="Times New Roman" w:hAnsi="Times New Roman" w:cs="Times New Roman"/>
                <w:b/>
                <w:sz w:val="28"/>
                <w:szCs w:val="28"/>
              </w:rPr>
            </w:pPr>
          </w:p>
        </w:tc>
        <w:tc>
          <w:tcPr>
            <w:tcW w:w="4096" w:type="dxa"/>
          </w:tcPr>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Некомерційної діяльності, у тому числі для проживання фізичних осіб (коефіцієнт 1)</w:t>
            </w:r>
          </w:p>
        </w:tc>
        <w:tc>
          <w:tcPr>
            <w:tcW w:w="1795" w:type="dxa"/>
            <w:vAlign w:val="center"/>
          </w:tcPr>
          <w:p w:rsidR="002E4B1B" w:rsidRPr="002E4B1B" w:rsidRDefault="005E7B49" w:rsidP="007D4CC0">
            <w:pPr>
              <w:jc w:val="center"/>
              <w:rPr>
                <w:rFonts w:ascii="Times New Roman" w:hAnsi="Times New Roman" w:cs="Times New Roman"/>
                <w:sz w:val="28"/>
                <w:szCs w:val="28"/>
              </w:rPr>
            </w:pPr>
            <w:r>
              <w:rPr>
                <w:rFonts w:ascii="Times New Roman" w:hAnsi="Times New Roman" w:cs="Times New Roman"/>
                <w:sz w:val="28"/>
                <w:szCs w:val="28"/>
              </w:rPr>
              <w:t xml:space="preserve"> 24,24 </w:t>
            </w:r>
          </w:p>
        </w:tc>
      </w:tr>
      <w:tr w:rsidR="002E4B1B" w:rsidRPr="002E4B1B" w:rsidTr="00AC3F74">
        <w:trPr>
          <w:trHeight w:val="714"/>
          <w:jc w:val="center"/>
        </w:trPr>
        <w:tc>
          <w:tcPr>
            <w:tcW w:w="537" w:type="dxa"/>
            <w:vMerge/>
            <w:vAlign w:val="center"/>
          </w:tcPr>
          <w:p w:rsidR="002E4B1B" w:rsidRPr="002E4B1B" w:rsidRDefault="002E4B1B" w:rsidP="00AC3F74">
            <w:pPr>
              <w:jc w:val="center"/>
              <w:rPr>
                <w:rFonts w:ascii="Times New Roman" w:hAnsi="Times New Roman" w:cs="Times New Roman"/>
                <w:sz w:val="28"/>
                <w:szCs w:val="28"/>
              </w:rPr>
            </w:pPr>
          </w:p>
        </w:tc>
        <w:tc>
          <w:tcPr>
            <w:tcW w:w="1853" w:type="dxa"/>
            <w:vMerge/>
            <w:vAlign w:val="center"/>
          </w:tcPr>
          <w:p w:rsidR="002E4B1B" w:rsidRPr="002E4B1B" w:rsidRDefault="002E4B1B" w:rsidP="00AC3F74">
            <w:pPr>
              <w:jc w:val="center"/>
              <w:rPr>
                <w:rFonts w:ascii="Times New Roman" w:hAnsi="Times New Roman" w:cs="Times New Roman"/>
                <w:sz w:val="28"/>
                <w:szCs w:val="28"/>
              </w:rPr>
            </w:pPr>
          </w:p>
        </w:tc>
        <w:tc>
          <w:tcPr>
            <w:tcW w:w="1644" w:type="dxa"/>
            <w:vMerge w:val="restart"/>
            <w:vAlign w:val="center"/>
          </w:tcPr>
          <w:p w:rsidR="002E4B1B" w:rsidRPr="002E4B1B" w:rsidRDefault="002E4B1B" w:rsidP="00AC3F74">
            <w:pPr>
              <w:jc w:val="center"/>
              <w:rPr>
                <w:rFonts w:ascii="Times New Roman" w:hAnsi="Times New Roman" w:cs="Times New Roman"/>
                <w:b/>
                <w:sz w:val="28"/>
                <w:szCs w:val="28"/>
              </w:rPr>
            </w:pPr>
            <w:r w:rsidRPr="002E4B1B">
              <w:rPr>
                <w:rFonts w:ascii="Times New Roman" w:hAnsi="Times New Roman" w:cs="Times New Roman"/>
                <w:b/>
                <w:sz w:val="28"/>
                <w:szCs w:val="28"/>
              </w:rPr>
              <w:t>1,0</w:t>
            </w:r>
          </w:p>
        </w:tc>
        <w:tc>
          <w:tcPr>
            <w:tcW w:w="4096" w:type="dxa"/>
          </w:tcPr>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Провадження виробничої діяльності (коефіцієнт 2)</w:t>
            </w:r>
          </w:p>
        </w:tc>
        <w:tc>
          <w:tcPr>
            <w:tcW w:w="1795" w:type="dxa"/>
            <w:vAlign w:val="center"/>
          </w:tcPr>
          <w:p w:rsidR="002E4B1B" w:rsidRPr="002E4B1B" w:rsidRDefault="005E7B49" w:rsidP="007D4CC0">
            <w:pPr>
              <w:jc w:val="center"/>
              <w:rPr>
                <w:rFonts w:ascii="Times New Roman" w:hAnsi="Times New Roman" w:cs="Times New Roman"/>
                <w:sz w:val="28"/>
                <w:szCs w:val="28"/>
              </w:rPr>
            </w:pPr>
            <w:r>
              <w:rPr>
                <w:rFonts w:ascii="Times New Roman" w:hAnsi="Times New Roman" w:cs="Times New Roman"/>
                <w:sz w:val="28"/>
                <w:szCs w:val="28"/>
              </w:rPr>
              <w:t>32,32</w:t>
            </w:r>
          </w:p>
        </w:tc>
      </w:tr>
      <w:tr w:rsidR="002E4B1B" w:rsidRPr="002E4B1B" w:rsidTr="00AC3F74">
        <w:trPr>
          <w:trHeight w:val="714"/>
          <w:jc w:val="center"/>
        </w:trPr>
        <w:tc>
          <w:tcPr>
            <w:tcW w:w="537" w:type="dxa"/>
            <w:vMerge/>
          </w:tcPr>
          <w:p w:rsidR="002E4B1B" w:rsidRPr="002E4B1B" w:rsidRDefault="002E4B1B" w:rsidP="00AC3F74">
            <w:pPr>
              <w:rPr>
                <w:rFonts w:ascii="Times New Roman" w:hAnsi="Times New Roman" w:cs="Times New Roman"/>
                <w:sz w:val="28"/>
                <w:szCs w:val="28"/>
              </w:rPr>
            </w:pPr>
          </w:p>
        </w:tc>
        <w:tc>
          <w:tcPr>
            <w:tcW w:w="1853" w:type="dxa"/>
            <w:vMerge/>
          </w:tcPr>
          <w:p w:rsidR="002E4B1B" w:rsidRPr="002E4B1B" w:rsidRDefault="002E4B1B" w:rsidP="00AC3F74">
            <w:pPr>
              <w:rPr>
                <w:rStyle w:val="aff"/>
                <w:rFonts w:ascii="Times New Roman" w:hAnsi="Times New Roman" w:cs="Times New Roman"/>
                <w:b w:val="0"/>
                <w:bCs w:val="0"/>
                <w:sz w:val="28"/>
                <w:szCs w:val="28"/>
              </w:rPr>
            </w:pPr>
          </w:p>
        </w:tc>
        <w:tc>
          <w:tcPr>
            <w:tcW w:w="1644" w:type="dxa"/>
            <w:vMerge/>
          </w:tcPr>
          <w:p w:rsidR="002E4B1B" w:rsidRPr="002E4B1B" w:rsidRDefault="002E4B1B" w:rsidP="00AC3F74">
            <w:pPr>
              <w:rPr>
                <w:rFonts w:ascii="Times New Roman" w:hAnsi="Times New Roman" w:cs="Times New Roman"/>
                <w:sz w:val="28"/>
                <w:szCs w:val="28"/>
              </w:rPr>
            </w:pPr>
          </w:p>
        </w:tc>
        <w:tc>
          <w:tcPr>
            <w:tcW w:w="4096" w:type="dxa"/>
          </w:tcPr>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Інша комерційна діяльність</w:t>
            </w:r>
          </w:p>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(коефіцієнт 3)</w:t>
            </w:r>
          </w:p>
        </w:tc>
        <w:tc>
          <w:tcPr>
            <w:tcW w:w="1795" w:type="dxa"/>
            <w:vAlign w:val="center"/>
          </w:tcPr>
          <w:p w:rsidR="002E4B1B" w:rsidRPr="002E4B1B" w:rsidRDefault="00ED2DCE" w:rsidP="007D4CC0">
            <w:pPr>
              <w:jc w:val="center"/>
              <w:rPr>
                <w:rFonts w:ascii="Times New Roman" w:hAnsi="Times New Roman" w:cs="Times New Roman"/>
                <w:sz w:val="28"/>
                <w:szCs w:val="28"/>
              </w:rPr>
            </w:pPr>
            <w:r>
              <w:rPr>
                <w:rFonts w:ascii="Times New Roman" w:hAnsi="Times New Roman" w:cs="Times New Roman"/>
                <w:sz w:val="28"/>
                <w:szCs w:val="28"/>
              </w:rPr>
              <w:t>48,48</w:t>
            </w:r>
          </w:p>
        </w:tc>
      </w:tr>
      <w:tr w:rsidR="002E4B1B" w:rsidRPr="002E4B1B" w:rsidTr="00AC3F74">
        <w:trPr>
          <w:trHeight w:val="892"/>
          <w:jc w:val="center"/>
        </w:trPr>
        <w:tc>
          <w:tcPr>
            <w:tcW w:w="537" w:type="dxa"/>
            <w:vMerge/>
          </w:tcPr>
          <w:p w:rsidR="002E4B1B" w:rsidRPr="002E4B1B" w:rsidRDefault="002E4B1B" w:rsidP="00AC3F74">
            <w:pPr>
              <w:rPr>
                <w:rFonts w:ascii="Times New Roman" w:hAnsi="Times New Roman" w:cs="Times New Roman"/>
                <w:sz w:val="28"/>
                <w:szCs w:val="28"/>
              </w:rPr>
            </w:pPr>
          </w:p>
        </w:tc>
        <w:tc>
          <w:tcPr>
            <w:tcW w:w="1853" w:type="dxa"/>
            <w:vMerge/>
          </w:tcPr>
          <w:p w:rsidR="002E4B1B" w:rsidRPr="002E4B1B" w:rsidRDefault="002E4B1B" w:rsidP="00AC3F74">
            <w:pPr>
              <w:rPr>
                <w:rFonts w:ascii="Times New Roman" w:hAnsi="Times New Roman" w:cs="Times New Roman"/>
                <w:sz w:val="28"/>
                <w:szCs w:val="28"/>
              </w:rPr>
            </w:pPr>
          </w:p>
        </w:tc>
        <w:tc>
          <w:tcPr>
            <w:tcW w:w="1644" w:type="dxa"/>
            <w:vMerge/>
          </w:tcPr>
          <w:p w:rsidR="002E4B1B" w:rsidRPr="002E4B1B" w:rsidRDefault="002E4B1B" w:rsidP="00AC3F74">
            <w:pPr>
              <w:rPr>
                <w:rFonts w:ascii="Times New Roman" w:hAnsi="Times New Roman" w:cs="Times New Roman"/>
                <w:sz w:val="28"/>
                <w:szCs w:val="28"/>
              </w:rPr>
            </w:pPr>
          </w:p>
        </w:tc>
        <w:tc>
          <w:tcPr>
            <w:tcW w:w="4096" w:type="dxa"/>
          </w:tcPr>
          <w:p w:rsidR="002E4B1B" w:rsidRPr="002E4B1B" w:rsidRDefault="002E4B1B" w:rsidP="00AC3F74">
            <w:pPr>
              <w:rPr>
                <w:rFonts w:ascii="Times New Roman" w:hAnsi="Times New Roman" w:cs="Times New Roman"/>
                <w:sz w:val="28"/>
                <w:szCs w:val="28"/>
              </w:rPr>
            </w:pPr>
            <w:r w:rsidRPr="002E4B1B">
              <w:rPr>
                <w:rFonts w:ascii="Times New Roman" w:hAnsi="Times New Roman" w:cs="Times New Roman"/>
                <w:sz w:val="28"/>
                <w:szCs w:val="28"/>
              </w:rPr>
              <w:t>Некомерційної діяльності, у тому числі для проживання фізичних осіб (коефіцієнт 1)</w:t>
            </w:r>
          </w:p>
        </w:tc>
        <w:tc>
          <w:tcPr>
            <w:tcW w:w="1795" w:type="dxa"/>
            <w:vAlign w:val="center"/>
          </w:tcPr>
          <w:p w:rsidR="002E4B1B" w:rsidRPr="002E4B1B" w:rsidRDefault="00ED2DCE" w:rsidP="007D4CC0">
            <w:pPr>
              <w:jc w:val="center"/>
              <w:rPr>
                <w:rFonts w:ascii="Times New Roman" w:hAnsi="Times New Roman" w:cs="Times New Roman"/>
                <w:sz w:val="28"/>
                <w:szCs w:val="28"/>
              </w:rPr>
            </w:pPr>
            <w:r>
              <w:rPr>
                <w:rFonts w:ascii="Times New Roman" w:hAnsi="Times New Roman" w:cs="Times New Roman"/>
                <w:sz w:val="28"/>
                <w:szCs w:val="28"/>
              </w:rPr>
              <w:t>16,16</w:t>
            </w:r>
          </w:p>
        </w:tc>
      </w:tr>
    </w:tbl>
    <w:p w:rsidR="002E4B1B" w:rsidRPr="005936B9" w:rsidRDefault="002E4B1B" w:rsidP="002E4B1B">
      <w:pPr>
        <w:rPr>
          <w:sz w:val="28"/>
          <w:szCs w:val="28"/>
        </w:rPr>
      </w:pPr>
    </w:p>
    <w:p w:rsidR="007E20F2" w:rsidRPr="007E20F2" w:rsidRDefault="007E20F2" w:rsidP="007E20F2">
      <w:pPr>
        <w:pStyle w:val="ae"/>
        <w:spacing w:before="0"/>
        <w:ind w:firstLine="0"/>
        <w:jc w:val="both"/>
        <w:rPr>
          <w:rFonts w:ascii="Times New Roman" w:hAnsi="Times New Roman"/>
          <w:sz w:val="24"/>
          <w:szCs w:val="24"/>
        </w:rPr>
      </w:pPr>
    </w:p>
    <w:p w:rsidR="007E20F2" w:rsidRPr="007E20F2" w:rsidRDefault="007E20F2" w:rsidP="007E20F2">
      <w:pPr>
        <w:pStyle w:val="ae"/>
        <w:spacing w:before="0"/>
        <w:ind w:firstLine="0"/>
        <w:jc w:val="both"/>
        <w:rPr>
          <w:rFonts w:ascii="Times New Roman" w:hAnsi="Times New Roman"/>
          <w:sz w:val="24"/>
          <w:szCs w:val="24"/>
        </w:rPr>
      </w:pPr>
    </w:p>
    <w:p w:rsidR="007E20F2" w:rsidRPr="007E20F2" w:rsidRDefault="007E20F2" w:rsidP="007E20F2">
      <w:pPr>
        <w:ind w:right="57" w:firstLine="709"/>
        <w:jc w:val="both"/>
        <w:rPr>
          <w:rFonts w:ascii="Times New Roman" w:hAnsi="Times New Roman" w:cs="Times New Roman"/>
          <w:noProof/>
        </w:rPr>
      </w:pPr>
    </w:p>
    <w:p w:rsidR="007E20F2" w:rsidRPr="007E20F2" w:rsidRDefault="007E20F2" w:rsidP="007E20F2">
      <w:pPr>
        <w:jc w:val="both"/>
        <w:rPr>
          <w:rFonts w:ascii="Times New Roman" w:hAnsi="Times New Roman" w:cs="Times New Roman"/>
          <w:sz w:val="28"/>
          <w:szCs w:val="28"/>
        </w:rPr>
      </w:pPr>
      <w:r w:rsidRPr="007E20F2">
        <w:rPr>
          <w:rFonts w:ascii="Times New Roman" w:hAnsi="Times New Roman" w:cs="Times New Roman"/>
          <w:sz w:val="28"/>
          <w:szCs w:val="28"/>
        </w:rPr>
        <w:t>Секретар  селищної  ради                                                                Ігор ЧЕРНЕНКО</w:t>
      </w:r>
    </w:p>
    <w:p w:rsidR="007E20F2" w:rsidRPr="007E20F2" w:rsidRDefault="007E20F2" w:rsidP="007E20F2">
      <w:pPr>
        <w:ind w:left="5940"/>
        <w:jc w:val="both"/>
        <w:rPr>
          <w:rFonts w:ascii="Times New Roman" w:hAnsi="Times New Roman" w:cs="Times New Roman"/>
        </w:rPr>
      </w:pPr>
    </w:p>
    <w:p w:rsidR="007E20F2" w:rsidRPr="007E20F2" w:rsidRDefault="007E20F2" w:rsidP="007E20F2">
      <w:pPr>
        <w:ind w:left="5940"/>
        <w:jc w:val="both"/>
        <w:rPr>
          <w:rFonts w:ascii="Times New Roman" w:hAnsi="Times New Roman" w:cs="Times New Roman"/>
        </w:rPr>
      </w:pPr>
    </w:p>
    <w:p w:rsidR="007E20F2" w:rsidRPr="007E20F2" w:rsidRDefault="007E20F2" w:rsidP="007E20F2">
      <w:pPr>
        <w:ind w:left="5940"/>
        <w:jc w:val="both"/>
        <w:rPr>
          <w:rFonts w:ascii="Times New Roman" w:hAnsi="Times New Roman" w:cs="Times New Roman"/>
        </w:rPr>
      </w:pPr>
    </w:p>
    <w:p w:rsidR="007E20F2" w:rsidRPr="007E20F2" w:rsidRDefault="007E20F2" w:rsidP="007E20F2">
      <w:pPr>
        <w:ind w:left="5940"/>
        <w:jc w:val="both"/>
        <w:rPr>
          <w:rFonts w:ascii="Times New Roman" w:hAnsi="Times New Roman" w:cs="Times New Roman"/>
        </w:rPr>
      </w:pPr>
    </w:p>
    <w:p w:rsidR="007E20F2" w:rsidRPr="007E20F2" w:rsidRDefault="007E20F2" w:rsidP="007E20F2">
      <w:pPr>
        <w:ind w:left="5940"/>
        <w:jc w:val="both"/>
        <w:rPr>
          <w:rFonts w:ascii="Times New Roman" w:hAnsi="Times New Roman" w:cs="Times New Roman"/>
        </w:rPr>
      </w:pPr>
    </w:p>
    <w:p w:rsidR="007E20F2" w:rsidRPr="007E20F2" w:rsidRDefault="007E20F2" w:rsidP="007E20F2">
      <w:pPr>
        <w:ind w:left="5940"/>
        <w:jc w:val="both"/>
        <w:rPr>
          <w:rFonts w:ascii="Times New Roman" w:hAnsi="Times New Roman" w:cs="Times New Roman"/>
        </w:rPr>
      </w:pPr>
    </w:p>
    <w:sectPr w:rsidR="007E20F2" w:rsidRPr="007E20F2" w:rsidSect="00E121F2">
      <w:pgSz w:w="11900" w:h="16838"/>
      <w:pgMar w:top="568" w:right="706" w:bottom="993" w:left="1419" w:header="0" w:footer="0" w:gutter="0"/>
      <w:cols w:space="0" w:equalWidth="0">
        <w:col w:w="9781"/>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E1149"/>
    <w:multiLevelType w:val="hybridMultilevel"/>
    <w:tmpl w:val="64A6A772"/>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F3948EC"/>
    <w:multiLevelType w:val="multilevel"/>
    <w:tmpl w:val="44C24D8C"/>
    <w:lvl w:ilvl="0">
      <w:start w:val="3"/>
      <w:numFmt w:val="decimal"/>
      <w:lvlText w:val="%1."/>
      <w:lvlJc w:val="left"/>
      <w:pPr>
        <w:ind w:left="675" w:hanging="675"/>
      </w:pPr>
    </w:lvl>
    <w:lvl w:ilvl="1">
      <w:start w:val="1"/>
      <w:numFmt w:val="decimal"/>
      <w:lvlText w:val="%1.%2."/>
      <w:lvlJc w:val="left"/>
      <w:pPr>
        <w:ind w:left="900" w:hanging="720"/>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
    <w:nsid w:val="628C6617"/>
    <w:multiLevelType w:val="hybridMultilevel"/>
    <w:tmpl w:val="94B09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CCB"/>
    <w:rsid w:val="000047BF"/>
    <w:rsid w:val="00031621"/>
    <w:rsid w:val="000362EA"/>
    <w:rsid w:val="00042AE3"/>
    <w:rsid w:val="00044DF4"/>
    <w:rsid w:val="00046481"/>
    <w:rsid w:val="00057F7D"/>
    <w:rsid w:val="00071AE3"/>
    <w:rsid w:val="00080459"/>
    <w:rsid w:val="000A2683"/>
    <w:rsid w:val="000A46F2"/>
    <w:rsid w:val="000C0AD4"/>
    <w:rsid w:val="000C2A7F"/>
    <w:rsid w:val="000C54D6"/>
    <w:rsid w:val="000C6D79"/>
    <w:rsid w:val="000E46E9"/>
    <w:rsid w:val="001003FC"/>
    <w:rsid w:val="00104918"/>
    <w:rsid w:val="001118DB"/>
    <w:rsid w:val="0011586B"/>
    <w:rsid w:val="001209A8"/>
    <w:rsid w:val="00130A35"/>
    <w:rsid w:val="00134722"/>
    <w:rsid w:val="00135DF7"/>
    <w:rsid w:val="001379CF"/>
    <w:rsid w:val="0015539F"/>
    <w:rsid w:val="0016626E"/>
    <w:rsid w:val="0017513E"/>
    <w:rsid w:val="0017734F"/>
    <w:rsid w:val="00180A78"/>
    <w:rsid w:val="001815BB"/>
    <w:rsid w:val="00193F69"/>
    <w:rsid w:val="0019698C"/>
    <w:rsid w:val="001A6FE2"/>
    <w:rsid w:val="001C4147"/>
    <w:rsid w:val="001C5757"/>
    <w:rsid w:val="001D7589"/>
    <w:rsid w:val="001F1F90"/>
    <w:rsid w:val="00214CC1"/>
    <w:rsid w:val="0021553C"/>
    <w:rsid w:val="0022612A"/>
    <w:rsid w:val="00231A80"/>
    <w:rsid w:val="00237921"/>
    <w:rsid w:val="002460C9"/>
    <w:rsid w:val="00250CD5"/>
    <w:rsid w:val="002525E1"/>
    <w:rsid w:val="002525E5"/>
    <w:rsid w:val="00284257"/>
    <w:rsid w:val="002B1FAA"/>
    <w:rsid w:val="002C5580"/>
    <w:rsid w:val="002C570F"/>
    <w:rsid w:val="002D1F73"/>
    <w:rsid w:val="002D49C4"/>
    <w:rsid w:val="002E4B1B"/>
    <w:rsid w:val="00300440"/>
    <w:rsid w:val="003075ED"/>
    <w:rsid w:val="00310B7D"/>
    <w:rsid w:val="00344951"/>
    <w:rsid w:val="00346775"/>
    <w:rsid w:val="00356390"/>
    <w:rsid w:val="00376CEE"/>
    <w:rsid w:val="00387C33"/>
    <w:rsid w:val="003950A6"/>
    <w:rsid w:val="003970F9"/>
    <w:rsid w:val="003A363C"/>
    <w:rsid w:val="003A47D0"/>
    <w:rsid w:val="003A55E7"/>
    <w:rsid w:val="003C5002"/>
    <w:rsid w:val="003D4C09"/>
    <w:rsid w:val="00410705"/>
    <w:rsid w:val="0041360B"/>
    <w:rsid w:val="0041420B"/>
    <w:rsid w:val="004258B4"/>
    <w:rsid w:val="004355BE"/>
    <w:rsid w:val="0044154D"/>
    <w:rsid w:val="00441DB9"/>
    <w:rsid w:val="00466002"/>
    <w:rsid w:val="004705F8"/>
    <w:rsid w:val="00480559"/>
    <w:rsid w:val="00480892"/>
    <w:rsid w:val="00482B90"/>
    <w:rsid w:val="00485FA5"/>
    <w:rsid w:val="00493CE1"/>
    <w:rsid w:val="004C62B6"/>
    <w:rsid w:val="004F2E22"/>
    <w:rsid w:val="005078D4"/>
    <w:rsid w:val="005336C6"/>
    <w:rsid w:val="00545E27"/>
    <w:rsid w:val="00564261"/>
    <w:rsid w:val="00567E00"/>
    <w:rsid w:val="00576B92"/>
    <w:rsid w:val="00585386"/>
    <w:rsid w:val="005913E4"/>
    <w:rsid w:val="00593CCB"/>
    <w:rsid w:val="005B0C79"/>
    <w:rsid w:val="005C6AFB"/>
    <w:rsid w:val="005D2601"/>
    <w:rsid w:val="005E7B49"/>
    <w:rsid w:val="00615F62"/>
    <w:rsid w:val="00620EEC"/>
    <w:rsid w:val="00641169"/>
    <w:rsid w:val="00642C87"/>
    <w:rsid w:val="00643E50"/>
    <w:rsid w:val="0064472B"/>
    <w:rsid w:val="006607A8"/>
    <w:rsid w:val="00662807"/>
    <w:rsid w:val="006730CD"/>
    <w:rsid w:val="00673F84"/>
    <w:rsid w:val="006B422A"/>
    <w:rsid w:val="006C3AD6"/>
    <w:rsid w:val="006C6EDA"/>
    <w:rsid w:val="006D475A"/>
    <w:rsid w:val="006D7C4B"/>
    <w:rsid w:val="006E33D6"/>
    <w:rsid w:val="006E3508"/>
    <w:rsid w:val="006F000F"/>
    <w:rsid w:val="006F3F09"/>
    <w:rsid w:val="006F5C83"/>
    <w:rsid w:val="007017C6"/>
    <w:rsid w:val="00706912"/>
    <w:rsid w:val="00733CC6"/>
    <w:rsid w:val="00742D18"/>
    <w:rsid w:val="0074594F"/>
    <w:rsid w:val="00747B62"/>
    <w:rsid w:val="00757D04"/>
    <w:rsid w:val="007672B8"/>
    <w:rsid w:val="007741E5"/>
    <w:rsid w:val="00774D2A"/>
    <w:rsid w:val="00780FF5"/>
    <w:rsid w:val="00797E81"/>
    <w:rsid w:val="007A7A50"/>
    <w:rsid w:val="007B4DA3"/>
    <w:rsid w:val="007C688A"/>
    <w:rsid w:val="007D15B4"/>
    <w:rsid w:val="007D4CC0"/>
    <w:rsid w:val="007D4D18"/>
    <w:rsid w:val="007E20F2"/>
    <w:rsid w:val="0081220D"/>
    <w:rsid w:val="00813C25"/>
    <w:rsid w:val="00830EB3"/>
    <w:rsid w:val="008320ED"/>
    <w:rsid w:val="008454F1"/>
    <w:rsid w:val="008461C3"/>
    <w:rsid w:val="008565E8"/>
    <w:rsid w:val="0087306B"/>
    <w:rsid w:val="00876A8C"/>
    <w:rsid w:val="008A2CCB"/>
    <w:rsid w:val="008A4A8C"/>
    <w:rsid w:val="008B353A"/>
    <w:rsid w:val="008D165C"/>
    <w:rsid w:val="008D17CB"/>
    <w:rsid w:val="008E3E13"/>
    <w:rsid w:val="008E5F1E"/>
    <w:rsid w:val="008F56F7"/>
    <w:rsid w:val="00921CB5"/>
    <w:rsid w:val="00922DC9"/>
    <w:rsid w:val="0092393E"/>
    <w:rsid w:val="009262D7"/>
    <w:rsid w:val="00943DB0"/>
    <w:rsid w:val="00946A1A"/>
    <w:rsid w:val="00951CF3"/>
    <w:rsid w:val="00953DD1"/>
    <w:rsid w:val="009566AF"/>
    <w:rsid w:val="00961ABA"/>
    <w:rsid w:val="0096575F"/>
    <w:rsid w:val="00970955"/>
    <w:rsid w:val="00975A7E"/>
    <w:rsid w:val="00980F59"/>
    <w:rsid w:val="00981720"/>
    <w:rsid w:val="00983120"/>
    <w:rsid w:val="00991097"/>
    <w:rsid w:val="00994266"/>
    <w:rsid w:val="009A1045"/>
    <w:rsid w:val="009B115B"/>
    <w:rsid w:val="009B4DC7"/>
    <w:rsid w:val="009D483E"/>
    <w:rsid w:val="009F52D2"/>
    <w:rsid w:val="00A12EE2"/>
    <w:rsid w:val="00A1305D"/>
    <w:rsid w:val="00A130B6"/>
    <w:rsid w:val="00A16135"/>
    <w:rsid w:val="00A24D4C"/>
    <w:rsid w:val="00A41629"/>
    <w:rsid w:val="00A44A50"/>
    <w:rsid w:val="00A57BB7"/>
    <w:rsid w:val="00A61F44"/>
    <w:rsid w:val="00A72110"/>
    <w:rsid w:val="00A80BBF"/>
    <w:rsid w:val="00A875B7"/>
    <w:rsid w:val="00A87946"/>
    <w:rsid w:val="00A91AB0"/>
    <w:rsid w:val="00A92FF0"/>
    <w:rsid w:val="00AB192D"/>
    <w:rsid w:val="00AC326C"/>
    <w:rsid w:val="00AC43AD"/>
    <w:rsid w:val="00AD4C69"/>
    <w:rsid w:val="00AF0C41"/>
    <w:rsid w:val="00AF1970"/>
    <w:rsid w:val="00B44198"/>
    <w:rsid w:val="00B50EC7"/>
    <w:rsid w:val="00B6462A"/>
    <w:rsid w:val="00B646D9"/>
    <w:rsid w:val="00B665F0"/>
    <w:rsid w:val="00B670FF"/>
    <w:rsid w:val="00B74CE0"/>
    <w:rsid w:val="00B93C72"/>
    <w:rsid w:val="00BA629E"/>
    <w:rsid w:val="00BA780A"/>
    <w:rsid w:val="00BC0B2C"/>
    <w:rsid w:val="00BC33DE"/>
    <w:rsid w:val="00BD552B"/>
    <w:rsid w:val="00BE6CD8"/>
    <w:rsid w:val="00BF0A9E"/>
    <w:rsid w:val="00C214C6"/>
    <w:rsid w:val="00C31DDE"/>
    <w:rsid w:val="00C56A85"/>
    <w:rsid w:val="00C63AC1"/>
    <w:rsid w:val="00C65C88"/>
    <w:rsid w:val="00C66AC7"/>
    <w:rsid w:val="00C7176D"/>
    <w:rsid w:val="00C71C54"/>
    <w:rsid w:val="00C7373D"/>
    <w:rsid w:val="00CA2C06"/>
    <w:rsid w:val="00CD6D8C"/>
    <w:rsid w:val="00CE4C82"/>
    <w:rsid w:val="00D00263"/>
    <w:rsid w:val="00D265DD"/>
    <w:rsid w:val="00D27959"/>
    <w:rsid w:val="00D323ED"/>
    <w:rsid w:val="00D32761"/>
    <w:rsid w:val="00D37FB9"/>
    <w:rsid w:val="00D73F57"/>
    <w:rsid w:val="00D83305"/>
    <w:rsid w:val="00DB1EEB"/>
    <w:rsid w:val="00DC17CE"/>
    <w:rsid w:val="00DD7E21"/>
    <w:rsid w:val="00DF1C2E"/>
    <w:rsid w:val="00E00210"/>
    <w:rsid w:val="00E00F78"/>
    <w:rsid w:val="00E0269F"/>
    <w:rsid w:val="00E03397"/>
    <w:rsid w:val="00E0406A"/>
    <w:rsid w:val="00E121F2"/>
    <w:rsid w:val="00E14F85"/>
    <w:rsid w:val="00E421E9"/>
    <w:rsid w:val="00E5447F"/>
    <w:rsid w:val="00E547C6"/>
    <w:rsid w:val="00E55DBA"/>
    <w:rsid w:val="00E56A8F"/>
    <w:rsid w:val="00E743E9"/>
    <w:rsid w:val="00E8039B"/>
    <w:rsid w:val="00E96EDE"/>
    <w:rsid w:val="00EA2443"/>
    <w:rsid w:val="00EB2CE6"/>
    <w:rsid w:val="00EB67B0"/>
    <w:rsid w:val="00EC7851"/>
    <w:rsid w:val="00ED0BA7"/>
    <w:rsid w:val="00ED2DCE"/>
    <w:rsid w:val="00ED6FBD"/>
    <w:rsid w:val="00EF495B"/>
    <w:rsid w:val="00F20AE9"/>
    <w:rsid w:val="00F25FFF"/>
    <w:rsid w:val="00F32121"/>
    <w:rsid w:val="00F37430"/>
    <w:rsid w:val="00F44FBF"/>
    <w:rsid w:val="00F46664"/>
    <w:rsid w:val="00F570AD"/>
    <w:rsid w:val="00F6562B"/>
    <w:rsid w:val="00F73156"/>
    <w:rsid w:val="00F857ED"/>
    <w:rsid w:val="00FB5EC0"/>
    <w:rsid w:val="00FC1E95"/>
    <w:rsid w:val="00FE5109"/>
    <w:rsid w:val="00FF71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E20F2"/>
    <w:pPr>
      <w:keepNext/>
      <w:spacing w:before="240" w:after="60"/>
      <w:outlineLvl w:val="0"/>
    </w:pPr>
    <w:rPr>
      <w:rFonts w:ascii="Cambria" w:eastAsia="Times New Roman" w:hAnsi="Cambria" w:cs="Times New Roman"/>
      <w:b/>
      <w:bCs/>
      <w:noProof/>
      <w:kern w:val="32"/>
      <w:sz w:val="32"/>
      <w:szCs w:val="32"/>
      <w:lang w:eastAsia="x-none"/>
    </w:rPr>
  </w:style>
  <w:style w:type="paragraph" w:styleId="2">
    <w:name w:val="heading 2"/>
    <w:basedOn w:val="a"/>
    <w:next w:val="a"/>
    <w:link w:val="20"/>
    <w:uiPriority w:val="99"/>
    <w:qFormat/>
    <w:rsid w:val="007E20F2"/>
    <w:pPr>
      <w:keepNext/>
      <w:spacing w:before="240" w:after="60" w:line="276" w:lineRule="auto"/>
      <w:outlineLvl w:val="1"/>
    </w:pPr>
    <w:rPr>
      <w:rFonts w:ascii="Arial" w:eastAsia="Times New Roman" w:hAnsi="Arial" w:cs="Times New Roman"/>
      <w:b/>
      <w:bCs/>
      <w:i/>
      <w:iCs/>
      <w:sz w:val="28"/>
      <w:szCs w:val="28"/>
      <w:lang w:eastAsia="x-none"/>
    </w:rPr>
  </w:style>
  <w:style w:type="paragraph" w:styleId="3">
    <w:name w:val="heading 3"/>
    <w:basedOn w:val="a"/>
    <w:next w:val="a"/>
    <w:link w:val="30"/>
    <w:qFormat/>
    <w:rsid w:val="007E20F2"/>
    <w:pPr>
      <w:keepNext/>
      <w:spacing w:before="120"/>
      <w:ind w:left="567"/>
      <w:outlineLvl w:val="2"/>
    </w:pPr>
    <w:rPr>
      <w:rFonts w:ascii="Antiqua" w:eastAsia="Times New Roman" w:hAnsi="Antiqua" w:cs="Times New Roman"/>
      <w:b/>
      <w:i/>
      <w:sz w:val="26"/>
      <w:lang w:eastAsia="ru-RU"/>
    </w:rPr>
  </w:style>
  <w:style w:type="paragraph" w:styleId="5">
    <w:name w:val="heading 5"/>
    <w:basedOn w:val="a"/>
    <w:next w:val="a"/>
    <w:link w:val="50"/>
    <w:qFormat/>
    <w:rsid w:val="007E20F2"/>
    <w:pPr>
      <w:spacing w:before="240" w:after="60"/>
      <w:outlineLvl w:val="4"/>
    </w:pPr>
    <w:rPr>
      <w:rFonts w:eastAsia="Times New Roman" w:cs="Times New Roman"/>
      <w:b/>
      <w:bCs/>
      <w:i/>
      <w:iCs/>
      <w:noProof/>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E20F2"/>
    <w:rPr>
      <w:rFonts w:ascii="Cambria" w:eastAsia="Times New Roman" w:hAnsi="Cambria" w:cs="Times New Roman"/>
      <w:b/>
      <w:bCs/>
      <w:noProof/>
      <w:kern w:val="32"/>
      <w:sz w:val="32"/>
      <w:szCs w:val="32"/>
      <w:lang w:eastAsia="x-none"/>
    </w:rPr>
  </w:style>
  <w:style w:type="character" w:customStyle="1" w:styleId="20">
    <w:name w:val="Заголовок 2 Знак"/>
    <w:basedOn w:val="a0"/>
    <w:link w:val="2"/>
    <w:uiPriority w:val="99"/>
    <w:rsid w:val="007E20F2"/>
    <w:rPr>
      <w:rFonts w:ascii="Arial" w:eastAsia="Times New Roman" w:hAnsi="Arial" w:cs="Times New Roman"/>
      <w:b/>
      <w:bCs/>
      <w:i/>
      <w:iCs/>
      <w:sz w:val="28"/>
      <w:szCs w:val="28"/>
      <w:lang w:eastAsia="x-none"/>
    </w:rPr>
  </w:style>
  <w:style w:type="character" w:customStyle="1" w:styleId="30">
    <w:name w:val="Заголовок 3 Знак"/>
    <w:basedOn w:val="a0"/>
    <w:link w:val="3"/>
    <w:rsid w:val="007E20F2"/>
    <w:rPr>
      <w:rFonts w:ascii="Antiqua" w:eastAsia="Times New Roman" w:hAnsi="Antiqua" w:cs="Times New Roman"/>
      <w:b/>
      <w:i/>
      <w:sz w:val="26"/>
      <w:lang w:eastAsia="ru-RU"/>
    </w:rPr>
  </w:style>
  <w:style w:type="character" w:customStyle="1" w:styleId="50">
    <w:name w:val="Заголовок 5 Знак"/>
    <w:basedOn w:val="a0"/>
    <w:link w:val="5"/>
    <w:rsid w:val="007E20F2"/>
    <w:rPr>
      <w:rFonts w:eastAsia="Times New Roman" w:cs="Times New Roman"/>
      <w:b/>
      <w:bCs/>
      <w:i/>
      <w:iCs/>
      <w:noProof/>
      <w:sz w:val="26"/>
      <w:szCs w:val="26"/>
      <w:lang w:eastAsia="x-none"/>
    </w:rPr>
  </w:style>
  <w:style w:type="paragraph" w:styleId="a3">
    <w:name w:val="Balloon Text"/>
    <w:basedOn w:val="a"/>
    <w:link w:val="a4"/>
    <w:uiPriority w:val="99"/>
    <w:unhideWhenUsed/>
    <w:rsid w:val="00BA629E"/>
    <w:rPr>
      <w:rFonts w:ascii="Tahoma" w:hAnsi="Tahoma" w:cs="Tahoma"/>
      <w:sz w:val="16"/>
      <w:szCs w:val="16"/>
    </w:rPr>
  </w:style>
  <w:style w:type="character" w:customStyle="1" w:styleId="a4">
    <w:name w:val="Текст выноски Знак"/>
    <w:link w:val="a3"/>
    <w:uiPriority w:val="99"/>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 Знак Знак Знак"/>
    <w:basedOn w:val="a"/>
    <w:link w:val="11"/>
    <w:uiPriority w:val="99"/>
    <w:unhideWhenUsed/>
    <w:rsid w:val="001F1F90"/>
    <w:rPr>
      <w:rFonts w:ascii="Times New Roman" w:hAnsi="Times New Roman" w:cs="Times New Roman"/>
      <w:sz w:val="24"/>
      <w:szCs w:val="24"/>
    </w:rPr>
  </w:style>
  <w:style w:type="character" w:customStyle="1" w:styleId="11">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9"/>
    <w:uiPriority w:val="99"/>
    <w:rsid w:val="007E20F2"/>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 w:type="paragraph" w:styleId="ab">
    <w:name w:val="caption"/>
    <w:basedOn w:val="a"/>
    <w:next w:val="a"/>
    <w:qFormat/>
    <w:rsid w:val="007E20F2"/>
    <w:pPr>
      <w:widowControl w:val="0"/>
      <w:autoSpaceDE w:val="0"/>
      <w:autoSpaceDN w:val="0"/>
      <w:adjustRightInd w:val="0"/>
    </w:pPr>
    <w:rPr>
      <w:rFonts w:ascii="Arial" w:eastAsia="Times New Roman" w:hAnsi="Arial"/>
      <w:sz w:val="24"/>
      <w:szCs w:val="24"/>
      <w:lang w:eastAsia="ru-RU"/>
    </w:rPr>
  </w:style>
  <w:style w:type="paragraph" w:styleId="ac">
    <w:name w:val="No Spacing"/>
    <w:uiPriority w:val="1"/>
    <w:qFormat/>
    <w:rsid w:val="007E20F2"/>
    <w:rPr>
      <w:rFonts w:cs="Times New Roman"/>
      <w:sz w:val="22"/>
      <w:szCs w:val="22"/>
      <w:lang w:eastAsia="en-US"/>
    </w:rPr>
  </w:style>
  <w:style w:type="paragraph" w:customStyle="1" w:styleId="ad">
    <w:name w:val="Назва документа"/>
    <w:basedOn w:val="a"/>
    <w:next w:val="a"/>
    <w:rsid w:val="007E20F2"/>
    <w:pPr>
      <w:keepNext/>
      <w:keepLines/>
      <w:spacing w:before="240" w:after="240"/>
      <w:jc w:val="center"/>
    </w:pPr>
    <w:rPr>
      <w:rFonts w:ascii="Antiqua" w:eastAsia="Times New Roman" w:hAnsi="Antiqua" w:cs="Times New Roman"/>
      <w:b/>
      <w:sz w:val="26"/>
      <w:lang w:eastAsia="ru-RU"/>
    </w:rPr>
  </w:style>
  <w:style w:type="paragraph" w:customStyle="1" w:styleId="ae">
    <w:name w:val="Нормальний текст"/>
    <w:basedOn w:val="a"/>
    <w:link w:val="af"/>
    <w:rsid w:val="007E20F2"/>
    <w:pPr>
      <w:spacing w:before="120"/>
      <w:ind w:firstLine="567"/>
    </w:pPr>
    <w:rPr>
      <w:rFonts w:ascii="Antiqua" w:eastAsia="Times New Roman" w:hAnsi="Antiqua" w:cs="Times New Roman"/>
      <w:sz w:val="26"/>
      <w:lang w:eastAsia="ru-RU"/>
    </w:rPr>
  </w:style>
  <w:style w:type="character" w:customStyle="1" w:styleId="af">
    <w:name w:val="Нормальний текст Знак"/>
    <w:link w:val="ae"/>
    <w:locked/>
    <w:rsid w:val="007E20F2"/>
    <w:rPr>
      <w:rFonts w:ascii="Antiqua" w:eastAsia="Times New Roman" w:hAnsi="Antiqua" w:cs="Times New Roman"/>
      <w:sz w:val="26"/>
      <w:lang w:eastAsia="ru-RU"/>
    </w:rPr>
  </w:style>
  <w:style w:type="paragraph" w:customStyle="1" w:styleId="ShapkaDocumentu">
    <w:name w:val="Shapka Documentu"/>
    <w:basedOn w:val="a"/>
    <w:rsid w:val="007E20F2"/>
    <w:pPr>
      <w:keepNext/>
      <w:keepLines/>
      <w:spacing w:after="240"/>
      <w:ind w:left="3969"/>
      <w:jc w:val="center"/>
    </w:pPr>
    <w:rPr>
      <w:rFonts w:ascii="Antiqua" w:eastAsia="Times New Roman" w:hAnsi="Antiqua" w:cs="Times New Roman"/>
      <w:sz w:val="26"/>
      <w:lang w:eastAsia="ru-RU"/>
    </w:rPr>
  </w:style>
  <w:style w:type="paragraph" w:styleId="af0">
    <w:name w:val="Subtitle"/>
    <w:basedOn w:val="a"/>
    <w:link w:val="af1"/>
    <w:qFormat/>
    <w:rsid w:val="007E20F2"/>
    <w:pPr>
      <w:jc w:val="center"/>
    </w:pPr>
    <w:rPr>
      <w:rFonts w:ascii="Times New Roman" w:eastAsia="Times New Roman" w:hAnsi="Times New Roman" w:cs="Times New Roman"/>
      <w:b/>
      <w:sz w:val="24"/>
      <w:lang w:eastAsia="ru-RU"/>
    </w:rPr>
  </w:style>
  <w:style w:type="character" w:customStyle="1" w:styleId="af1">
    <w:name w:val="Подзаголовок Знак"/>
    <w:basedOn w:val="a0"/>
    <w:link w:val="af0"/>
    <w:rsid w:val="007E20F2"/>
    <w:rPr>
      <w:rFonts w:ascii="Times New Roman" w:eastAsia="Times New Roman" w:hAnsi="Times New Roman" w:cs="Times New Roman"/>
      <w:b/>
      <w:sz w:val="24"/>
      <w:lang w:eastAsia="ru-RU"/>
    </w:rPr>
  </w:style>
  <w:style w:type="paragraph" w:styleId="af2">
    <w:name w:val="Title"/>
    <w:basedOn w:val="a"/>
    <w:link w:val="af3"/>
    <w:uiPriority w:val="99"/>
    <w:qFormat/>
    <w:rsid w:val="007E20F2"/>
    <w:pPr>
      <w:jc w:val="center"/>
    </w:pPr>
    <w:rPr>
      <w:rFonts w:ascii="Times New Roman" w:eastAsia="Times New Roman" w:hAnsi="Times New Roman" w:cs="Times New Roman"/>
      <w:sz w:val="28"/>
      <w:szCs w:val="24"/>
      <w:lang w:eastAsia="ru-RU"/>
    </w:rPr>
  </w:style>
  <w:style w:type="character" w:customStyle="1" w:styleId="af3">
    <w:name w:val="Название Знак"/>
    <w:basedOn w:val="a0"/>
    <w:link w:val="af2"/>
    <w:uiPriority w:val="99"/>
    <w:rsid w:val="007E20F2"/>
    <w:rPr>
      <w:rFonts w:ascii="Times New Roman" w:eastAsia="Times New Roman" w:hAnsi="Times New Roman" w:cs="Times New Roman"/>
      <w:sz w:val="28"/>
      <w:szCs w:val="24"/>
      <w:lang w:eastAsia="ru-RU"/>
    </w:rPr>
  </w:style>
  <w:style w:type="character" w:customStyle="1" w:styleId="apple-converted-space">
    <w:name w:val="apple-converted-space"/>
    <w:basedOn w:val="a0"/>
    <w:uiPriority w:val="99"/>
    <w:rsid w:val="007E20F2"/>
  </w:style>
  <w:style w:type="paragraph" w:customStyle="1" w:styleId="12">
    <w:name w:val="Обычный1"/>
    <w:rsid w:val="007E20F2"/>
    <w:pPr>
      <w:widowControl w:val="0"/>
      <w:contextualSpacing/>
    </w:pPr>
    <w:rPr>
      <w:rFonts w:ascii="Times New Roman" w:eastAsia="Times New Roman" w:hAnsi="Times New Roman" w:cs="Times New Roman"/>
      <w:color w:val="000000"/>
      <w:sz w:val="24"/>
      <w:lang w:val="ru-RU" w:eastAsia="ru-RU"/>
    </w:rPr>
  </w:style>
  <w:style w:type="character" w:styleId="af4">
    <w:name w:val="Hyperlink"/>
    <w:basedOn w:val="a0"/>
    <w:uiPriority w:val="99"/>
    <w:unhideWhenUsed/>
    <w:rsid w:val="007E20F2"/>
    <w:rPr>
      <w:color w:val="0000FF"/>
      <w:u w:val="single"/>
    </w:rPr>
  </w:style>
  <w:style w:type="paragraph" w:customStyle="1" w:styleId="Default">
    <w:name w:val="Default"/>
    <w:rsid w:val="007E20F2"/>
    <w:pPr>
      <w:autoSpaceDE w:val="0"/>
      <w:autoSpaceDN w:val="0"/>
      <w:adjustRightInd w:val="0"/>
    </w:pPr>
    <w:rPr>
      <w:rFonts w:ascii="Times New Roman" w:hAnsi="Times New Roman" w:cs="Times New Roman"/>
      <w:color w:val="000000"/>
      <w:sz w:val="24"/>
      <w:szCs w:val="24"/>
      <w:lang w:val="ru-RU" w:eastAsia="ru-RU"/>
    </w:rPr>
  </w:style>
  <w:style w:type="character" w:customStyle="1" w:styleId="rvts23">
    <w:name w:val="rvts23"/>
    <w:basedOn w:val="a0"/>
    <w:rsid w:val="007E20F2"/>
  </w:style>
  <w:style w:type="character" w:customStyle="1" w:styleId="rvts0">
    <w:name w:val="rvts0"/>
    <w:basedOn w:val="a0"/>
    <w:rsid w:val="007E20F2"/>
  </w:style>
  <w:style w:type="character" w:customStyle="1" w:styleId="rvts9">
    <w:name w:val="rvts9"/>
    <w:basedOn w:val="a0"/>
    <w:uiPriority w:val="99"/>
    <w:rsid w:val="007E20F2"/>
  </w:style>
  <w:style w:type="character" w:customStyle="1" w:styleId="rvts15">
    <w:name w:val="rvts15"/>
    <w:basedOn w:val="a0"/>
    <w:rsid w:val="007E20F2"/>
  </w:style>
  <w:style w:type="character" w:styleId="af5">
    <w:name w:val="Emphasis"/>
    <w:basedOn w:val="a0"/>
    <w:qFormat/>
    <w:rsid w:val="007E20F2"/>
    <w:rPr>
      <w:i/>
      <w:iCs/>
    </w:rPr>
  </w:style>
  <w:style w:type="paragraph" w:customStyle="1" w:styleId="StyleZakonu">
    <w:name w:val="StyleZakonu"/>
    <w:basedOn w:val="a"/>
    <w:link w:val="StyleZakonu0"/>
    <w:uiPriority w:val="99"/>
    <w:rsid w:val="007E20F2"/>
    <w:pPr>
      <w:spacing w:after="60" w:line="220" w:lineRule="exact"/>
      <w:ind w:firstLine="284"/>
      <w:jc w:val="both"/>
    </w:pPr>
    <w:rPr>
      <w:rFonts w:ascii="Times New Roman" w:eastAsia="Times New Roman" w:hAnsi="Times New Roman" w:cs="Times New Roman"/>
      <w:lang w:eastAsia="ru-RU"/>
    </w:rPr>
  </w:style>
  <w:style w:type="character" w:customStyle="1" w:styleId="StyleZakonu0">
    <w:name w:val="StyleZakonu Знак"/>
    <w:link w:val="StyleZakonu"/>
    <w:uiPriority w:val="99"/>
    <w:locked/>
    <w:rsid w:val="007E20F2"/>
    <w:rPr>
      <w:rFonts w:ascii="Times New Roman" w:eastAsia="Times New Roman" w:hAnsi="Times New Roman" w:cs="Times New Roman"/>
      <w:lang w:eastAsia="ru-RU"/>
    </w:rPr>
  </w:style>
  <w:style w:type="paragraph" w:styleId="af6">
    <w:name w:val="header"/>
    <w:aliases w:val=" Знак, Знак Знак Знак Знак Знак Знак Знак Знак, Знак Знак Знак Знак Знак Знак, Знак Знак Знак,Знак,Знак Знак Знак,Знак Знак Знак Знак Знак Знак Знак Знак,Знак Знак Знак Знак"/>
    <w:basedOn w:val="a"/>
    <w:link w:val="af7"/>
    <w:uiPriority w:val="99"/>
    <w:unhideWhenUsed/>
    <w:rsid w:val="007E20F2"/>
    <w:pPr>
      <w:tabs>
        <w:tab w:val="center" w:pos="4677"/>
        <w:tab w:val="right" w:pos="9355"/>
      </w:tabs>
    </w:pPr>
    <w:rPr>
      <w:rFonts w:ascii="Times New Roman" w:eastAsia="Times New Roman" w:hAnsi="Times New Roman" w:cs="Times New Roman"/>
      <w:sz w:val="24"/>
      <w:szCs w:val="24"/>
      <w:lang w:eastAsia="ru-RU"/>
    </w:rPr>
  </w:style>
  <w:style w:type="character" w:customStyle="1" w:styleId="af7">
    <w:name w:val="Верхний колонтитул Знак"/>
    <w:aliases w:val=" Знак Знак, Знак Знак Знак Знак Знак Знак Знак Знак Знак, Знак Знак Знак Знак Знак Знак Знак, Знак Знак Знак Знак,Знак Знак,Знак Знак Знак Знак1,Знак Знак Знак Знак Знак Знак Знак Знак Знак,Знак Знак Знак Знак Знак"/>
    <w:basedOn w:val="a0"/>
    <w:link w:val="af6"/>
    <w:uiPriority w:val="99"/>
    <w:rsid w:val="007E20F2"/>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E20F2"/>
    <w:pPr>
      <w:tabs>
        <w:tab w:val="center" w:pos="4677"/>
        <w:tab w:val="right" w:pos="9355"/>
      </w:tabs>
    </w:pPr>
    <w:rPr>
      <w:rFonts w:ascii="Times New Roman" w:eastAsia="Times New Roman" w:hAnsi="Times New Roman" w:cs="Times New Roman"/>
      <w:sz w:val="24"/>
      <w:szCs w:val="24"/>
      <w:lang w:eastAsia="ru-RU"/>
    </w:rPr>
  </w:style>
  <w:style w:type="character" w:customStyle="1" w:styleId="af9">
    <w:name w:val="Нижний колонтитул Знак"/>
    <w:basedOn w:val="a0"/>
    <w:link w:val="af8"/>
    <w:uiPriority w:val="99"/>
    <w:rsid w:val="007E20F2"/>
    <w:rPr>
      <w:rFonts w:ascii="Times New Roman" w:eastAsia="Times New Roman" w:hAnsi="Times New Roman" w:cs="Times New Roman"/>
      <w:sz w:val="24"/>
      <w:szCs w:val="24"/>
      <w:lang w:eastAsia="ru-RU"/>
    </w:rPr>
  </w:style>
  <w:style w:type="paragraph" w:customStyle="1" w:styleId="rvps2">
    <w:name w:val="rvps2"/>
    <w:basedOn w:val="a"/>
    <w:uiPriority w:val="99"/>
    <w:rsid w:val="007E20F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rvts46">
    <w:name w:val="rvts46"/>
    <w:basedOn w:val="a0"/>
    <w:uiPriority w:val="99"/>
    <w:rsid w:val="007E20F2"/>
  </w:style>
  <w:style w:type="character" w:styleId="afa">
    <w:name w:val="annotation reference"/>
    <w:basedOn w:val="a0"/>
    <w:uiPriority w:val="99"/>
    <w:unhideWhenUsed/>
    <w:rsid w:val="007E20F2"/>
    <w:rPr>
      <w:sz w:val="16"/>
      <w:szCs w:val="16"/>
    </w:rPr>
  </w:style>
  <w:style w:type="paragraph" w:styleId="afb">
    <w:name w:val="annotation text"/>
    <w:basedOn w:val="a"/>
    <w:link w:val="afc"/>
    <w:uiPriority w:val="99"/>
    <w:unhideWhenUsed/>
    <w:rsid w:val="007E20F2"/>
    <w:rPr>
      <w:rFonts w:ascii="Times New Roman" w:eastAsia="Times New Roman" w:hAnsi="Times New Roman" w:cs="Times New Roman"/>
      <w:lang w:eastAsia="ru-RU"/>
    </w:rPr>
  </w:style>
  <w:style w:type="character" w:customStyle="1" w:styleId="afc">
    <w:name w:val="Текст примечания Знак"/>
    <w:basedOn w:val="a0"/>
    <w:link w:val="afb"/>
    <w:uiPriority w:val="99"/>
    <w:rsid w:val="007E20F2"/>
    <w:rPr>
      <w:rFonts w:ascii="Times New Roman" w:eastAsia="Times New Roman" w:hAnsi="Times New Roman" w:cs="Times New Roman"/>
      <w:lang w:eastAsia="ru-RU"/>
    </w:rPr>
  </w:style>
  <w:style w:type="paragraph" w:styleId="afd">
    <w:name w:val="annotation subject"/>
    <w:basedOn w:val="afb"/>
    <w:next w:val="afb"/>
    <w:link w:val="afe"/>
    <w:uiPriority w:val="99"/>
    <w:unhideWhenUsed/>
    <w:rsid w:val="007E20F2"/>
    <w:rPr>
      <w:b/>
      <w:bCs/>
    </w:rPr>
  </w:style>
  <w:style w:type="character" w:customStyle="1" w:styleId="afe">
    <w:name w:val="Тема примечания Знак"/>
    <w:basedOn w:val="afc"/>
    <w:link w:val="afd"/>
    <w:uiPriority w:val="99"/>
    <w:rsid w:val="007E20F2"/>
    <w:rPr>
      <w:rFonts w:ascii="Times New Roman" w:eastAsia="Times New Roman" w:hAnsi="Times New Roman" w:cs="Times New Roman"/>
      <w:b/>
      <w:bCs/>
      <w:lang w:eastAsia="ru-RU"/>
    </w:rPr>
  </w:style>
  <w:style w:type="character" w:customStyle="1" w:styleId="rvts11">
    <w:name w:val="rvts11"/>
    <w:basedOn w:val="a0"/>
    <w:rsid w:val="007E20F2"/>
  </w:style>
  <w:style w:type="character" w:styleId="aff">
    <w:name w:val="Strong"/>
    <w:qFormat/>
    <w:rsid w:val="007E20F2"/>
    <w:rPr>
      <w:b/>
      <w:bCs/>
    </w:rPr>
  </w:style>
  <w:style w:type="character" w:customStyle="1" w:styleId="rowcontrol">
    <w:name w:val="row_control"/>
    <w:basedOn w:val="a0"/>
    <w:rsid w:val="007E20F2"/>
  </w:style>
  <w:style w:type="paragraph" w:styleId="aff0">
    <w:name w:val="Body Text Indent"/>
    <w:basedOn w:val="a"/>
    <w:link w:val="aff1"/>
    <w:uiPriority w:val="99"/>
    <w:unhideWhenUsed/>
    <w:rsid w:val="007E20F2"/>
    <w:pPr>
      <w:spacing w:after="120"/>
      <w:ind w:left="283"/>
    </w:pPr>
    <w:rPr>
      <w:rFonts w:ascii="Times New Roman" w:eastAsia="Times New Roman" w:hAnsi="Times New Roman" w:cs="Times New Roman"/>
      <w:sz w:val="24"/>
      <w:szCs w:val="24"/>
      <w:lang w:eastAsia="x-none"/>
    </w:rPr>
  </w:style>
  <w:style w:type="character" w:customStyle="1" w:styleId="aff1">
    <w:name w:val="Основной текст с отступом Знак"/>
    <w:basedOn w:val="a0"/>
    <w:link w:val="aff0"/>
    <w:uiPriority w:val="99"/>
    <w:rsid w:val="007E20F2"/>
    <w:rPr>
      <w:rFonts w:ascii="Times New Roman" w:eastAsia="Times New Roman" w:hAnsi="Times New Roman" w:cs="Times New Roman"/>
      <w:sz w:val="24"/>
      <w:szCs w:val="24"/>
      <w:lang w:eastAsia="x-none"/>
    </w:rPr>
  </w:style>
  <w:style w:type="paragraph" w:customStyle="1" w:styleId="13">
    <w:name w:val="Текст1"/>
    <w:basedOn w:val="a"/>
    <w:rsid w:val="007E20F2"/>
    <w:pPr>
      <w:suppressAutoHyphens/>
    </w:pPr>
    <w:rPr>
      <w:rFonts w:ascii="Courier New" w:eastAsia="Times New Roman" w:hAnsi="Courier New" w:cs="Times New Roman"/>
      <w:lang w:val="ru-RU" w:eastAsia="ar-SA"/>
    </w:rPr>
  </w:style>
  <w:style w:type="paragraph" w:customStyle="1" w:styleId="14">
    <w:name w:val="Абзац списку1"/>
    <w:basedOn w:val="a"/>
    <w:rsid w:val="007E20F2"/>
    <w:pPr>
      <w:suppressAutoHyphens/>
      <w:ind w:left="720"/>
    </w:pPr>
    <w:rPr>
      <w:rFonts w:ascii="Times New Roman" w:eastAsia="Times New Roman" w:hAnsi="Times New Roman" w:cs="Times New Roman"/>
      <w:sz w:val="24"/>
      <w:szCs w:val="24"/>
      <w:lang w:val="ru-RU" w:eastAsia="ar-SA"/>
    </w:rPr>
  </w:style>
  <w:style w:type="character" w:customStyle="1" w:styleId="rvts82">
    <w:name w:val="rvts82"/>
    <w:basedOn w:val="a0"/>
    <w:rsid w:val="007E20F2"/>
  </w:style>
  <w:style w:type="paragraph" w:customStyle="1" w:styleId="Iniiaieeoaeno">
    <w:name w:val="Iniiaiee oaeno"/>
    <w:uiPriority w:val="99"/>
    <w:rsid w:val="007E20F2"/>
    <w:pPr>
      <w:autoSpaceDE w:val="0"/>
      <w:autoSpaceDN w:val="0"/>
      <w:ind w:firstLine="709"/>
      <w:jc w:val="both"/>
    </w:pPr>
    <w:rPr>
      <w:rFonts w:ascii="Times New Roman" w:eastAsia="Times New Roman" w:hAnsi="Times New Roman" w:cs="Times New Roman"/>
      <w:sz w:val="28"/>
      <w:szCs w:val="28"/>
      <w:lang w:eastAsia="ru-RU"/>
    </w:rPr>
  </w:style>
  <w:style w:type="paragraph" w:styleId="21">
    <w:name w:val="Body Text Indent 2"/>
    <w:basedOn w:val="a"/>
    <w:link w:val="22"/>
    <w:uiPriority w:val="99"/>
    <w:rsid w:val="007E20F2"/>
    <w:pPr>
      <w:spacing w:after="120" w:line="480" w:lineRule="auto"/>
      <w:ind w:left="283"/>
    </w:pPr>
    <w:rPr>
      <w:rFonts w:ascii="Times New Roman" w:eastAsia="Times New Roman" w:hAnsi="Times New Roman" w:cs="Times New Roman"/>
      <w:sz w:val="24"/>
      <w:szCs w:val="24"/>
      <w:lang w:eastAsia="x-none"/>
    </w:rPr>
  </w:style>
  <w:style w:type="character" w:customStyle="1" w:styleId="22">
    <w:name w:val="Основной текст с отступом 2 Знак"/>
    <w:basedOn w:val="a0"/>
    <w:link w:val="21"/>
    <w:uiPriority w:val="99"/>
    <w:rsid w:val="007E20F2"/>
    <w:rPr>
      <w:rFonts w:ascii="Times New Roman" w:eastAsia="Times New Roman" w:hAnsi="Times New Roman" w:cs="Times New Roman"/>
      <w:sz w:val="24"/>
      <w:szCs w:val="24"/>
      <w:lang w:eastAsia="x-none"/>
    </w:rPr>
  </w:style>
  <w:style w:type="paragraph" w:styleId="aff2">
    <w:name w:val="Plain Text"/>
    <w:basedOn w:val="a"/>
    <w:link w:val="aff3"/>
    <w:uiPriority w:val="99"/>
    <w:rsid w:val="007E20F2"/>
    <w:rPr>
      <w:rFonts w:ascii="Courier New" w:eastAsia="Times New Roman" w:hAnsi="Courier New" w:cs="Times New Roman"/>
      <w:lang w:eastAsia="x-none"/>
    </w:rPr>
  </w:style>
  <w:style w:type="character" w:customStyle="1" w:styleId="aff3">
    <w:name w:val="Текст Знак"/>
    <w:basedOn w:val="a0"/>
    <w:link w:val="aff2"/>
    <w:uiPriority w:val="99"/>
    <w:rsid w:val="007E20F2"/>
    <w:rPr>
      <w:rFonts w:ascii="Courier New" w:eastAsia="Times New Roman" w:hAnsi="Courier New" w:cs="Times New Roman"/>
      <w:lang w:eastAsia="x-none"/>
    </w:rPr>
  </w:style>
  <w:style w:type="paragraph" w:customStyle="1" w:styleId="CharCharCharChar">
    <w:name w:val="Char Знак Знак Char Знак Знак Char Знак Знак Char Знак Знак Знак Знак Знак Знак Знак Знак Знак Знак Знак Знак"/>
    <w:basedOn w:val="a"/>
    <w:uiPriority w:val="99"/>
    <w:rsid w:val="007E20F2"/>
    <w:rPr>
      <w:rFonts w:ascii="Verdana" w:eastAsia="Times New Roman" w:hAnsi="Verdana" w:cs="Verdana"/>
      <w:lang w:val="en-US" w:eastAsia="en-US"/>
    </w:rPr>
  </w:style>
  <w:style w:type="paragraph" w:styleId="aff4">
    <w:name w:val="footnote text"/>
    <w:basedOn w:val="a"/>
    <w:link w:val="aff5"/>
    <w:rsid w:val="007E20F2"/>
    <w:rPr>
      <w:rFonts w:ascii="Times New Roman" w:eastAsia="Times New Roman" w:hAnsi="Times New Roman" w:cs="Times New Roman"/>
      <w:color w:val="C0C0C0"/>
      <w:lang w:eastAsia="x-none"/>
    </w:rPr>
  </w:style>
  <w:style w:type="character" w:customStyle="1" w:styleId="aff5">
    <w:name w:val="Текст сноски Знак"/>
    <w:basedOn w:val="a0"/>
    <w:link w:val="aff4"/>
    <w:rsid w:val="007E20F2"/>
    <w:rPr>
      <w:rFonts w:ascii="Times New Roman" w:eastAsia="Times New Roman" w:hAnsi="Times New Roman" w:cs="Times New Roman"/>
      <w:color w:val="C0C0C0"/>
      <w:lang w:eastAsia="x-none"/>
    </w:rPr>
  </w:style>
  <w:style w:type="character" w:styleId="aff6">
    <w:name w:val="footnote reference"/>
    <w:rsid w:val="007E20F2"/>
    <w:rPr>
      <w:vertAlign w:val="superscript"/>
    </w:rPr>
  </w:style>
  <w:style w:type="character" w:customStyle="1" w:styleId="FontStyle29">
    <w:name w:val="Font Style29"/>
    <w:rsid w:val="007E20F2"/>
    <w:rPr>
      <w:rFonts w:ascii="Times New Roman" w:hAnsi="Times New Roman" w:cs="Times New Roman"/>
      <w:sz w:val="26"/>
      <w:szCs w:val="26"/>
    </w:rPr>
  </w:style>
  <w:style w:type="paragraph" w:styleId="23">
    <w:name w:val="Body Text 2"/>
    <w:basedOn w:val="a"/>
    <w:link w:val="24"/>
    <w:rsid w:val="007E20F2"/>
    <w:pPr>
      <w:autoSpaceDE w:val="0"/>
      <w:autoSpaceDN w:val="0"/>
      <w:spacing w:after="120" w:line="480" w:lineRule="auto"/>
    </w:pPr>
    <w:rPr>
      <w:rFonts w:ascii="Times New Roman" w:eastAsia="Times New Roman" w:hAnsi="Times New Roman" w:cs="Times New Roman"/>
      <w:lang w:val="ru-RU" w:eastAsia="ru-RU"/>
    </w:rPr>
  </w:style>
  <w:style w:type="character" w:customStyle="1" w:styleId="24">
    <w:name w:val="Основной текст 2 Знак"/>
    <w:basedOn w:val="a0"/>
    <w:link w:val="23"/>
    <w:rsid w:val="007E20F2"/>
    <w:rPr>
      <w:rFonts w:ascii="Times New Roman" w:eastAsia="Times New Roman" w:hAnsi="Times New Roman" w:cs="Times New Roman"/>
      <w:lang w:val="ru-RU" w:eastAsia="ru-RU"/>
    </w:rPr>
  </w:style>
  <w:style w:type="paragraph" w:customStyle="1" w:styleId="rvps3">
    <w:name w:val="rvps3"/>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p3">
    <w:name w:val="p3"/>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s1">
    <w:name w:val="s1"/>
    <w:basedOn w:val="a0"/>
    <w:rsid w:val="007E20F2"/>
  </w:style>
  <w:style w:type="paragraph" w:customStyle="1" w:styleId="p5">
    <w:name w:val="p5"/>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5">
    <w:name w:val="Без интервала1"/>
    <w:link w:val="NoSpacingChar"/>
    <w:rsid w:val="007E20F2"/>
    <w:rPr>
      <w:rFonts w:eastAsia="Times New Roman" w:cs="Times New Roman"/>
      <w:sz w:val="22"/>
      <w:szCs w:val="22"/>
      <w:lang w:val="ru-RU" w:eastAsia="en-US"/>
    </w:rPr>
  </w:style>
  <w:style w:type="character" w:customStyle="1" w:styleId="NoSpacingChar">
    <w:name w:val="No Spacing Char"/>
    <w:link w:val="15"/>
    <w:locked/>
    <w:rsid w:val="007E20F2"/>
    <w:rPr>
      <w:rFonts w:eastAsia="Times New Roman" w:cs="Times New Roman"/>
      <w:sz w:val="22"/>
      <w:szCs w:val="22"/>
      <w:lang w:val="ru-RU" w:eastAsia="en-US"/>
    </w:rPr>
  </w:style>
  <w:style w:type="paragraph" w:customStyle="1" w:styleId="ParagraphStyle">
    <w:name w:val="Paragraph Style"/>
    <w:rsid w:val="007E20F2"/>
    <w:pPr>
      <w:autoSpaceDE w:val="0"/>
      <w:autoSpaceDN w:val="0"/>
      <w:adjustRightInd w:val="0"/>
    </w:pPr>
    <w:rPr>
      <w:rFonts w:ascii="Courier" w:eastAsia="Times New Roman" w:hAnsi="Courier" w:cs="Times New Roman"/>
      <w:sz w:val="24"/>
      <w:szCs w:val="24"/>
      <w:lang w:val="ru-RU" w:eastAsia="ru-RU"/>
    </w:rPr>
  </w:style>
  <w:style w:type="character" w:customStyle="1" w:styleId="aff7">
    <w:name w:val="Другое_"/>
    <w:basedOn w:val="a0"/>
    <w:link w:val="aff8"/>
    <w:rsid w:val="007E20F2"/>
  </w:style>
  <w:style w:type="paragraph" w:customStyle="1" w:styleId="aff8">
    <w:name w:val="Другое"/>
    <w:basedOn w:val="a"/>
    <w:link w:val="aff7"/>
    <w:rsid w:val="007E20F2"/>
    <w:pPr>
      <w:widowControl w:val="0"/>
    </w:pPr>
  </w:style>
  <w:style w:type="character" w:customStyle="1" w:styleId="aff9">
    <w:name w:val="Основной текст_"/>
    <w:basedOn w:val="a0"/>
    <w:link w:val="16"/>
    <w:rsid w:val="007E20F2"/>
  </w:style>
  <w:style w:type="paragraph" w:customStyle="1" w:styleId="16">
    <w:name w:val="Основной текст1"/>
    <w:basedOn w:val="a"/>
    <w:link w:val="aff9"/>
    <w:rsid w:val="007E20F2"/>
    <w:pPr>
      <w:widowControl w:val="0"/>
      <w:spacing w:after="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E20F2"/>
    <w:pPr>
      <w:keepNext/>
      <w:spacing w:before="240" w:after="60"/>
      <w:outlineLvl w:val="0"/>
    </w:pPr>
    <w:rPr>
      <w:rFonts w:ascii="Cambria" w:eastAsia="Times New Roman" w:hAnsi="Cambria" w:cs="Times New Roman"/>
      <w:b/>
      <w:bCs/>
      <w:noProof/>
      <w:kern w:val="32"/>
      <w:sz w:val="32"/>
      <w:szCs w:val="32"/>
      <w:lang w:eastAsia="x-none"/>
    </w:rPr>
  </w:style>
  <w:style w:type="paragraph" w:styleId="2">
    <w:name w:val="heading 2"/>
    <w:basedOn w:val="a"/>
    <w:next w:val="a"/>
    <w:link w:val="20"/>
    <w:uiPriority w:val="99"/>
    <w:qFormat/>
    <w:rsid w:val="007E20F2"/>
    <w:pPr>
      <w:keepNext/>
      <w:spacing w:before="240" w:after="60" w:line="276" w:lineRule="auto"/>
      <w:outlineLvl w:val="1"/>
    </w:pPr>
    <w:rPr>
      <w:rFonts w:ascii="Arial" w:eastAsia="Times New Roman" w:hAnsi="Arial" w:cs="Times New Roman"/>
      <w:b/>
      <w:bCs/>
      <w:i/>
      <w:iCs/>
      <w:sz w:val="28"/>
      <w:szCs w:val="28"/>
      <w:lang w:eastAsia="x-none"/>
    </w:rPr>
  </w:style>
  <w:style w:type="paragraph" w:styleId="3">
    <w:name w:val="heading 3"/>
    <w:basedOn w:val="a"/>
    <w:next w:val="a"/>
    <w:link w:val="30"/>
    <w:qFormat/>
    <w:rsid w:val="007E20F2"/>
    <w:pPr>
      <w:keepNext/>
      <w:spacing w:before="120"/>
      <w:ind w:left="567"/>
      <w:outlineLvl w:val="2"/>
    </w:pPr>
    <w:rPr>
      <w:rFonts w:ascii="Antiqua" w:eastAsia="Times New Roman" w:hAnsi="Antiqua" w:cs="Times New Roman"/>
      <w:b/>
      <w:i/>
      <w:sz w:val="26"/>
      <w:lang w:eastAsia="ru-RU"/>
    </w:rPr>
  </w:style>
  <w:style w:type="paragraph" w:styleId="5">
    <w:name w:val="heading 5"/>
    <w:basedOn w:val="a"/>
    <w:next w:val="a"/>
    <w:link w:val="50"/>
    <w:qFormat/>
    <w:rsid w:val="007E20F2"/>
    <w:pPr>
      <w:spacing w:before="240" w:after="60"/>
      <w:outlineLvl w:val="4"/>
    </w:pPr>
    <w:rPr>
      <w:rFonts w:eastAsia="Times New Roman" w:cs="Times New Roman"/>
      <w:b/>
      <w:bCs/>
      <w:i/>
      <w:iCs/>
      <w:noProof/>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E20F2"/>
    <w:rPr>
      <w:rFonts w:ascii="Cambria" w:eastAsia="Times New Roman" w:hAnsi="Cambria" w:cs="Times New Roman"/>
      <w:b/>
      <w:bCs/>
      <w:noProof/>
      <w:kern w:val="32"/>
      <w:sz w:val="32"/>
      <w:szCs w:val="32"/>
      <w:lang w:eastAsia="x-none"/>
    </w:rPr>
  </w:style>
  <w:style w:type="character" w:customStyle="1" w:styleId="20">
    <w:name w:val="Заголовок 2 Знак"/>
    <w:basedOn w:val="a0"/>
    <w:link w:val="2"/>
    <w:uiPriority w:val="99"/>
    <w:rsid w:val="007E20F2"/>
    <w:rPr>
      <w:rFonts w:ascii="Arial" w:eastAsia="Times New Roman" w:hAnsi="Arial" w:cs="Times New Roman"/>
      <w:b/>
      <w:bCs/>
      <w:i/>
      <w:iCs/>
      <w:sz w:val="28"/>
      <w:szCs w:val="28"/>
      <w:lang w:eastAsia="x-none"/>
    </w:rPr>
  </w:style>
  <w:style w:type="character" w:customStyle="1" w:styleId="30">
    <w:name w:val="Заголовок 3 Знак"/>
    <w:basedOn w:val="a0"/>
    <w:link w:val="3"/>
    <w:rsid w:val="007E20F2"/>
    <w:rPr>
      <w:rFonts w:ascii="Antiqua" w:eastAsia="Times New Roman" w:hAnsi="Antiqua" w:cs="Times New Roman"/>
      <w:b/>
      <w:i/>
      <w:sz w:val="26"/>
      <w:lang w:eastAsia="ru-RU"/>
    </w:rPr>
  </w:style>
  <w:style w:type="character" w:customStyle="1" w:styleId="50">
    <w:name w:val="Заголовок 5 Знак"/>
    <w:basedOn w:val="a0"/>
    <w:link w:val="5"/>
    <w:rsid w:val="007E20F2"/>
    <w:rPr>
      <w:rFonts w:eastAsia="Times New Roman" w:cs="Times New Roman"/>
      <w:b/>
      <w:bCs/>
      <w:i/>
      <w:iCs/>
      <w:noProof/>
      <w:sz w:val="26"/>
      <w:szCs w:val="26"/>
      <w:lang w:eastAsia="x-none"/>
    </w:rPr>
  </w:style>
  <w:style w:type="paragraph" w:styleId="a3">
    <w:name w:val="Balloon Text"/>
    <w:basedOn w:val="a"/>
    <w:link w:val="a4"/>
    <w:uiPriority w:val="99"/>
    <w:unhideWhenUsed/>
    <w:rsid w:val="00BA629E"/>
    <w:rPr>
      <w:rFonts w:ascii="Tahoma" w:hAnsi="Tahoma" w:cs="Tahoma"/>
      <w:sz w:val="16"/>
      <w:szCs w:val="16"/>
    </w:rPr>
  </w:style>
  <w:style w:type="character" w:customStyle="1" w:styleId="a4">
    <w:name w:val="Текст выноски Знак"/>
    <w:link w:val="a3"/>
    <w:uiPriority w:val="99"/>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 Знак Знак Знак"/>
    <w:basedOn w:val="a"/>
    <w:link w:val="11"/>
    <w:uiPriority w:val="99"/>
    <w:unhideWhenUsed/>
    <w:rsid w:val="001F1F90"/>
    <w:rPr>
      <w:rFonts w:ascii="Times New Roman" w:hAnsi="Times New Roman" w:cs="Times New Roman"/>
      <w:sz w:val="24"/>
      <w:szCs w:val="24"/>
    </w:rPr>
  </w:style>
  <w:style w:type="character" w:customStyle="1" w:styleId="11">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9"/>
    <w:uiPriority w:val="99"/>
    <w:rsid w:val="007E20F2"/>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 w:type="paragraph" w:styleId="ab">
    <w:name w:val="caption"/>
    <w:basedOn w:val="a"/>
    <w:next w:val="a"/>
    <w:qFormat/>
    <w:rsid w:val="007E20F2"/>
    <w:pPr>
      <w:widowControl w:val="0"/>
      <w:autoSpaceDE w:val="0"/>
      <w:autoSpaceDN w:val="0"/>
      <w:adjustRightInd w:val="0"/>
    </w:pPr>
    <w:rPr>
      <w:rFonts w:ascii="Arial" w:eastAsia="Times New Roman" w:hAnsi="Arial"/>
      <w:sz w:val="24"/>
      <w:szCs w:val="24"/>
      <w:lang w:eastAsia="ru-RU"/>
    </w:rPr>
  </w:style>
  <w:style w:type="paragraph" w:styleId="ac">
    <w:name w:val="No Spacing"/>
    <w:uiPriority w:val="1"/>
    <w:qFormat/>
    <w:rsid w:val="007E20F2"/>
    <w:rPr>
      <w:rFonts w:cs="Times New Roman"/>
      <w:sz w:val="22"/>
      <w:szCs w:val="22"/>
      <w:lang w:eastAsia="en-US"/>
    </w:rPr>
  </w:style>
  <w:style w:type="paragraph" w:customStyle="1" w:styleId="ad">
    <w:name w:val="Назва документа"/>
    <w:basedOn w:val="a"/>
    <w:next w:val="a"/>
    <w:rsid w:val="007E20F2"/>
    <w:pPr>
      <w:keepNext/>
      <w:keepLines/>
      <w:spacing w:before="240" w:after="240"/>
      <w:jc w:val="center"/>
    </w:pPr>
    <w:rPr>
      <w:rFonts w:ascii="Antiqua" w:eastAsia="Times New Roman" w:hAnsi="Antiqua" w:cs="Times New Roman"/>
      <w:b/>
      <w:sz w:val="26"/>
      <w:lang w:eastAsia="ru-RU"/>
    </w:rPr>
  </w:style>
  <w:style w:type="paragraph" w:customStyle="1" w:styleId="ae">
    <w:name w:val="Нормальний текст"/>
    <w:basedOn w:val="a"/>
    <w:link w:val="af"/>
    <w:rsid w:val="007E20F2"/>
    <w:pPr>
      <w:spacing w:before="120"/>
      <w:ind w:firstLine="567"/>
    </w:pPr>
    <w:rPr>
      <w:rFonts w:ascii="Antiqua" w:eastAsia="Times New Roman" w:hAnsi="Antiqua" w:cs="Times New Roman"/>
      <w:sz w:val="26"/>
      <w:lang w:eastAsia="ru-RU"/>
    </w:rPr>
  </w:style>
  <w:style w:type="character" w:customStyle="1" w:styleId="af">
    <w:name w:val="Нормальний текст Знак"/>
    <w:link w:val="ae"/>
    <w:locked/>
    <w:rsid w:val="007E20F2"/>
    <w:rPr>
      <w:rFonts w:ascii="Antiqua" w:eastAsia="Times New Roman" w:hAnsi="Antiqua" w:cs="Times New Roman"/>
      <w:sz w:val="26"/>
      <w:lang w:eastAsia="ru-RU"/>
    </w:rPr>
  </w:style>
  <w:style w:type="paragraph" w:customStyle="1" w:styleId="ShapkaDocumentu">
    <w:name w:val="Shapka Documentu"/>
    <w:basedOn w:val="a"/>
    <w:rsid w:val="007E20F2"/>
    <w:pPr>
      <w:keepNext/>
      <w:keepLines/>
      <w:spacing w:after="240"/>
      <w:ind w:left="3969"/>
      <w:jc w:val="center"/>
    </w:pPr>
    <w:rPr>
      <w:rFonts w:ascii="Antiqua" w:eastAsia="Times New Roman" w:hAnsi="Antiqua" w:cs="Times New Roman"/>
      <w:sz w:val="26"/>
      <w:lang w:eastAsia="ru-RU"/>
    </w:rPr>
  </w:style>
  <w:style w:type="paragraph" w:styleId="af0">
    <w:name w:val="Subtitle"/>
    <w:basedOn w:val="a"/>
    <w:link w:val="af1"/>
    <w:qFormat/>
    <w:rsid w:val="007E20F2"/>
    <w:pPr>
      <w:jc w:val="center"/>
    </w:pPr>
    <w:rPr>
      <w:rFonts w:ascii="Times New Roman" w:eastAsia="Times New Roman" w:hAnsi="Times New Roman" w:cs="Times New Roman"/>
      <w:b/>
      <w:sz w:val="24"/>
      <w:lang w:eastAsia="ru-RU"/>
    </w:rPr>
  </w:style>
  <w:style w:type="character" w:customStyle="1" w:styleId="af1">
    <w:name w:val="Подзаголовок Знак"/>
    <w:basedOn w:val="a0"/>
    <w:link w:val="af0"/>
    <w:rsid w:val="007E20F2"/>
    <w:rPr>
      <w:rFonts w:ascii="Times New Roman" w:eastAsia="Times New Roman" w:hAnsi="Times New Roman" w:cs="Times New Roman"/>
      <w:b/>
      <w:sz w:val="24"/>
      <w:lang w:eastAsia="ru-RU"/>
    </w:rPr>
  </w:style>
  <w:style w:type="paragraph" w:styleId="af2">
    <w:name w:val="Title"/>
    <w:basedOn w:val="a"/>
    <w:link w:val="af3"/>
    <w:uiPriority w:val="99"/>
    <w:qFormat/>
    <w:rsid w:val="007E20F2"/>
    <w:pPr>
      <w:jc w:val="center"/>
    </w:pPr>
    <w:rPr>
      <w:rFonts w:ascii="Times New Roman" w:eastAsia="Times New Roman" w:hAnsi="Times New Roman" w:cs="Times New Roman"/>
      <w:sz w:val="28"/>
      <w:szCs w:val="24"/>
      <w:lang w:eastAsia="ru-RU"/>
    </w:rPr>
  </w:style>
  <w:style w:type="character" w:customStyle="1" w:styleId="af3">
    <w:name w:val="Название Знак"/>
    <w:basedOn w:val="a0"/>
    <w:link w:val="af2"/>
    <w:uiPriority w:val="99"/>
    <w:rsid w:val="007E20F2"/>
    <w:rPr>
      <w:rFonts w:ascii="Times New Roman" w:eastAsia="Times New Roman" w:hAnsi="Times New Roman" w:cs="Times New Roman"/>
      <w:sz w:val="28"/>
      <w:szCs w:val="24"/>
      <w:lang w:eastAsia="ru-RU"/>
    </w:rPr>
  </w:style>
  <w:style w:type="character" w:customStyle="1" w:styleId="apple-converted-space">
    <w:name w:val="apple-converted-space"/>
    <w:basedOn w:val="a0"/>
    <w:uiPriority w:val="99"/>
    <w:rsid w:val="007E20F2"/>
  </w:style>
  <w:style w:type="paragraph" w:customStyle="1" w:styleId="12">
    <w:name w:val="Обычный1"/>
    <w:rsid w:val="007E20F2"/>
    <w:pPr>
      <w:widowControl w:val="0"/>
      <w:contextualSpacing/>
    </w:pPr>
    <w:rPr>
      <w:rFonts w:ascii="Times New Roman" w:eastAsia="Times New Roman" w:hAnsi="Times New Roman" w:cs="Times New Roman"/>
      <w:color w:val="000000"/>
      <w:sz w:val="24"/>
      <w:lang w:val="ru-RU" w:eastAsia="ru-RU"/>
    </w:rPr>
  </w:style>
  <w:style w:type="character" w:styleId="af4">
    <w:name w:val="Hyperlink"/>
    <w:basedOn w:val="a0"/>
    <w:uiPriority w:val="99"/>
    <w:unhideWhenUsed/>
    <w:rsid w:val="007E20F2"/>
    <w:rPr>
      <w:color w:val="0000FF"/>
      <w:u w:val="single"/>
    </w:rPr>
  </w:style>
  <w:style w:type="paragraph" w:customStyle="1" w:styleId="Default">
    <w:name w:val="Default"/>
    <w:rsid w:val="007E20F2"/>
    <w:pPr>
      <w:autoSpaceDE w:val="0"/>
      <w:autoSpaceDN w:val="0"/>
      <w:adjustRightInd w:val="0"/>
    </w:pPr>
    <w:rPr>
      <w:rFonts w:ascii="Times New Roman" w:hAnsi="Times New Roman" w:cs="Times New Roman"/>
      <w:color w:val="000000"/>
      <w:sz w:val="24"/>
      <w:szCs w:val="24"/>
      <w:lang w:val="ru-RU" w:eastAsia="ru-RU"/>
    </w:rPr>
  </w:style>
  <w:style w:type="character" w:customStyle="1" w:styleId="rvts23">
    <w:name w:val="rvts23"/>
    <w:basedOn w:val="a0"/>
    <w:rsid w:val="007E20F2"/>
  </w:style>
  <w:style w:type="character" w:customStyle="1" w:styleId="rvts0">
    <w:name w:val="rvts0"/>
    <w:basedOn w:val="a0"/>
    <w:rsid w:val="007E20F2"/>
  </w:style>
  <w:style w:type="character" w:customStyle="1" w:styleId="rvts9">
    <w:name w:val="rvts9"/>
    <w:basedOn w:val="a0"/>
    <w:uiPriority w:val="99"/>
    <w:rsid w:val="007E20F2"/>
  </w:style>
  <w:style w:type="character" w:customStyle="1" w:styleId="rvts15">
    <w:name w:val="rvts15"/>
    <w:basedOn w:val="a0"/>
    <w:rsid w:val="007E20F2"/>
  </w:style>
  <w:style w:type="character" w:styleId="af5">
    <w:name w:val="Emphasis"/>
    <w:basedOn w:val="a0"/>
    <w:qFormat/>
    <w:rsid w:val="007E20F2"/>
    <w:rPr>
      <w:i/>
      <w:iCs/>
    </w:rPr>
  </w:style>
  <w:style w:type="paragraph" w:customStyle="1" w:styleId="StyleZakonu">
    <w:name w:val="StyleZakonu"/>
    <w:basedOn w:val="a"/>
    <w:link w:val="StyleZakonu0"/>
    <w:uiPriority w:val="99"/>
    <w:rsid w:val="007E20F2"/>
    <w:pPr>
      <w:spacing w:after="60" w:line="220" w:lineRule="exact"/>
      <w:ind w:firstLine="284"/>
      <w:jc w:val="both"/>
    </w:pPr>
    <w:rPr>
      <w:rFonts w:ascii="Times New Roman" w:eastAsia="Times New Roman" w:hAnsi="Times New Roman" w:cs="Times New Roman"/>
      <w:lang w:eastAsia="ru-RU"/>
    </w:rPr>
  </w:style>
  <w:style w:type="character" w:customStyle="1" w:styleId="StyleZakonu0">
    <w:name w:val="StyleZakonu Знак"/>
    <w:link w:val="StyleZakonu"/>
    <w:uiPriority w:val="99"/>
    <w:locked/>
    <w:rsid w:val="007E20F2"/>
    <w:rPr>
      <w:rFonts w:ascii="Times New Roman" w:eastAsia="Times New Roman" w:hAnsi="Times New Roman" w:cs="Times New Roman"/>
      <w:lang w:eastAsia="ru-RU"/>
    </w:rPr>
  </w:style>
  <w:style w:type="paragraph" w:styleId="af6">
    <w:name w:val="header"/>
    <w:aliases w:val=" Знак, Знак Знак Знак Знак Знак Знак Знак Знак, Знак Знак Знак Знак Знак Знак, Знак Знак Знак,Знак,Знак Знак Знак,Знак Знак Знак Знак Знак Знак Знак Знак,Знак Знак Знак Знак"/>
    <w:basedOn w:val="a"/>
    <w:link w:val="af7"/>
    <w:uiPriority w:val="99"/>
    <w:unhideWhenUsed/>
    <w:rsid w:val="007E20F2"/>
    <w:pPr>
      <w:tabs>
        <w:tab w:val="center" w:pos="4677"/>
        <w:tab w:val="right" w:pos="9355"/>
      </w:tabs>
    </w:pPr>
    <w:rPr>
      <w:rFonts w:ascii="Times New Roman" w:eastAsia="Times New Roman" w:hAnsi="Times New Roman" w:cs="Times New Roman"/>
      <w:sz w:val="24"/>
      <w:szCs w:val="24"/>
      <w:lang w:eastAsia="ru-RU"/>
    </w:rPr>
  </w:style>
  <w:style w:type="character" w:customStyle="1" w:styleId="af7">
    <w:name w:val="Верхний колонтитул Знак"/>
    <w:aliases w:val=" Знак Знак, Знак Знак Знак Знак Знак Знак Знак Знак Знак, Знак Знак Знак Знак Знак Знак Знак, Знак Знак Знак Знак,Знак Знак,Знак Знак Знак Знак1,Знак Знак Знак Знак Знак Знак Знак Знак Знак,Знак Знак Знак Знак Знак"/>
    <w:basedOn w:val="a0"/>
    <w:link w:val="af6"/>
    <w:uiPriority w:val="99"/>
    <w:rsid w:val="007E20F2"/>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E20F2"/>
    <w:pPr>
      <w:tabs>
        <w:tab w:val="center" w:pos="4677"/>
        <w:tab w:val="right" w:pos="9355"/>
      </w:tabs>
    </w:pPr>
    <w:rPr>
      <w:rFonts w:ascii="Times New Roman" w:eastAsia="Times New Roman" w:hAnsi="Times New Roman" w:cs="Times New Roman"/>
      <w:sz w:val="24"/>
      <w:szCs w:val="24"/>
      <w:lang w:eastAsia="ru-RU"/>
    </w:rPr>
  </w:style>
  <w:style w:type="character" w:customStyle="1" w:styleId="af9">
    <w:name w:val="Нижний колонтитул Знак"/>
    <w:basedOn w:val="a0"/>
    <w:link w:val="af8"/>
    <w:uiPriority w:val="99"/>
    <w:rsid w:val="007E20F2"/>
    <w:rPr>
      <w:rFonts w:ascii="Times New Roman" w:eastAsia="Times New Roman" w:hAnsi="Times New Roman" w:cs="Times New Roman"/>
      <w:sz w:val="24"/>
      <w:szCs w:val="24"/>
      <w:lang w:eastAsia="ru-RU"/>
    </w:rPr>
  </w:style>
  <w:style w:type="paragraph" w:customStyle="1" w:styleId="rvps2">
    <w:name w:val="rvps2"/>
    <w:basedOn w:val="a"/>
    <w:uiPriority w:val="99"/>
    <w:rsid w:val="007E20F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rvts46">
    <w:name w:val="rvts46"/>
    <w:basedOn w:val="a0"/>
    <w:uiPriority w:val="99"/>
    <w:rsid w:val="007E20F2"/>
  </w:style>
  <w:style w:type="character" w:styleId="afa">
    <w:name w:val="annotation reference"/>
    <w:basedOn w:val="a0"/>
    <w:uiPriority w:val="99"/>
    <w:unhideWhenUsed/>
    <w:rsid w:val="007E20F2"/>
    <w:rPr>
      <w:sz w:val="16"/>
      <w:szCs w:val="16"/>
    </w:rPr>
  </w:style>
  <w:style w:type="paragraph" w:styleId="afb">
    <w:name w:val="annotation text"/>
    <w:basedOn w:val="a"/>
    <w:link w:val="afc"/>
    <w:uiPriority w:val="99"/>
    <w:unhideWhenUsed/>
    <w:rsid w:val="007E20F2"/>
    <w:rPr>
      <w:rFonts w:ascii="Times New Roman" w:eastAsia="Times New Roman" w:hAnsi="Times New Roman" w:cs="Times New Roman"/>
      <w:lang w:eastAsia="ru-RU"/>
    </w:rPr>
  </w:style>
  <w:style w:type="character" w:customStyle="1" w:styleId="afc">
    <w:name w:val="Текст примечания Знак"/>
    <w:basedOn w:val="a0"/>
    <w:link w:val="afb"/>
    <w:uiPriority w:val="99"/>
    <w:rsid w:val="007E20F2"/>
    <w:rPr>
      <w:rFonts w:ascii="Times New Roman" w:eastAsia="Times New Roman" w:hAnsi="Times New Roman" w:cs="Times New Roman"/>
      <w:lang w:eastAsia="ru-RU"/>
    </w:rPr>
  </w:style>
  <w:style w:type="paragraph" w:styleId="afd">
    <w:name w:val="annotation subject"/>
    <w:basedOn w:val="afb"/>
    <w:next w:val="afb"/>
    <w:link w:val="afe"/>
    <w:uiPriority w:val="99"/>
    <w:unhideWhenUsed/>
    <w:rsid w:val="007E20F2"/>
    <w:rPr>
      <w:b/>
      <w:bCs/>
    </w:rPr>
  </w:style>
  <w:style w:type="character" w:customStyle="1" w:styleId="afe">
    <w:name w:val="Тема примечания Знак"/>
    <w:basedOn w:val="afc"/>
    <w:link w:val="afd"/>
    <w:uiPriority w:val="99"/>
    <w:rsid w:val="007E20F2"/>
    <w:rPr>
      <w:rFonts w:ascii="Times New Roman" w:eastAsia="Times New Roman" w:hAnsi="Times New Roman" w:cs="Times New Roman"/>
      <w:b/>
      <w:bCs/>
      <w:lang w:eastAsia="ru-RU"/>
    </w:rPr>
  </w:style>
  <w:style w:type="character" w:customStyle="1" w:styleId="rvts11">
    <w:name w:val="rvts11"/>
    <w:basedOn w:val="a0"/>
    <w:rsid w:val="007E20F2"/>
  </w:style>
  <w:style w:type="character" w:styleId="aff">
    <w:name w:val="Strong"/>
    <w:qFormat/>
    <w:rsid w:val="007E20F2"/>
    <w:rPr>
      <w:b/>
      <w:bCs/>
    </w:rPr>
  </w:style>
  <w:style w:type="character" w:customStyle="1" w:styleId="rowcontrol">
    <w:name w:val="row_control"/>
    <w:basedOn w:val="a0"/>
    <w:rsid w:val="007E20F2"/>
  </w:style>
  <w:style w:type="paragraph" w:styleId="aff0">
    <w:name w:val="Body Text Indent"/>
    <w:basedOn w:val="a"/>
    <w:link w:val="aff1"/>
    <w:uiPriority w:val="99"/>
    <w:unhideWhenUsed/>
    <w:rsid w:val="007E20F2"/>
    <w:pPr>
      <w:spacing w:after="120"/>
      <w:ind w:left="283"/>
    </w:pPr>
    <w:rPr>
      <w:rFonts w:ascii="Times New Roman" w:eastAsia="Times New Roman" w:hAnsi="Times New Roman" w:cs="Times New Roman"/>
      <w:sz w:val="24"/>
      <w:szCs w:val="24"/>
      <w:lang w:eastAsia="x-none"/>
    </w:rPr>
  </w:style>
  <w:style w:type="character" w:customStyle="1" w:styleId="aff1">
    <w:name w:val="Основной текст с отступом Знак"/>
    <w:basedOn w:val="a0"/>
    <w:link w:val="aff0"/>
    <w:uiPriority w:val="99"/>
    <w:rsid w:val="007E20F2"/>
    <w:rPr>
      <w:rFonts w:ascii="Times New Roman" w:eastAsia="Times New Roman" w:hAnsi="Times New Roman" w:cs="Times New Roman"/>
      <w:sz w:val="24"/>
      <w:szCs w:val="24"/>
      <w:lang w:eastAsia="x-none"/>
    </w:rPr>
  </w:style>
  <w:style w:type="paragraph" w:customStyle="1" w:styleId="13">
    <w:name w:val="Текст1"/>
    <w:basedOn w:val="a"/>
    <w:rsid w:val="007E20F2"/>
    <w:pPr>
      <w:suppressAutoHyphens/>
    </w:pPr>
    <w:rPr>
      <w:rFonts w:ascii="Courier New" w:eastAsia="Times New Roman" w:hAnsi="Courier New" w:cs="Times New Roman"/>
      <w:lang w:val="ru-RU" w:eastAsia="ar-SA"/>
    </w:rPr>
  </w:style>
  <w:style w:type="paragraph" w:customStyle="1" w:styleId="14">
    <w:name w:val="Абзац списку1"/>
    <w:basedOn w:val="a"/>
    <w:rsid w:val="007E20F2"/>
    <w:pPr>
      <w:suppressAutoHyphens/>
      <w:ind w:left="720"/>
    </w:pPr>
    <w:rPr>
      <w:rFonts w:ascii="Times New Roman" w:eastAsia="Times New Roman" w:hAnsi="Times New Roman" w:cs="Times New Roman"/>
      <w:sz w:val="24"/>
      <w:szCs w:val="24"/>
      <w:lang w:val="ru-RU" w:eastAsia="ar-SA"/>
    </w:rPr>
  </w:style>
  <w:style w:type="character" w:customStyle="1" w:styleId="rvts82">
    <w:name w:val="rvts82"/>
    <w:basedOn w:val="a0"/>
    <w:rsid w:val="007E20F2"/>
  </w:style>
  <w:style w:type="paragraph" w:customStyle="1" w:styleId="Iniiaieeoaeno">
    <w:name w:val="Iniiaiee oaeno"/>
    <w:uiPriority w:val="99"/>
    <w:rsid w:val="007E20F2"/>
    <w:pPr>
      <w:autoSpaceDE w:val="0"/>
      <w:autoSpaceDN w:val="0"/>
      <w:ind w:firstLine="709"/>
      <w:jc w:val="both"/>
    </w:pPr>
    <w:rPr>
      <w:rFonts w:ascii="Times New Roman" w:eastAsia="Times New Roman" w:hAnsi="Times New Roman" w:cs="Times New Roman"/>
      <w:sz w:val="28"/>
      <w:szCs w:val="28"/>
      <w:lang w:eastAsia="ru-RU"/>
    </w:rPr>
  </w:style>
  <w:style w:type="paragraph" w:styleId="21">
    <w:name w:val="Body Text Indent 2"/>
    <w:basedOn w:val="a"/>
    <w:link w:val="22"/>
    <w:uiPriority w:val="99"/>
    <w:rsid w:val="007E20F2"/>
    <w:pPr>
      <w:spacing w:after="120" w:line="480" w:lineRule="auto"/>
      <w:ind w:left="283"/>
    </w:pPr>
    <w:rPr>
      <w:rFonts w:ascii="Times New Roman" w:eastAsia="Times New Roman" w:hAnsi="Times New Roman" w:cs="Times New Roman"/>
      <w:sz w:val="24"/>
      <w:szCs w:val="24"/>
      <w:lang w:eastAsia="x-none"/>
    </w:rPr>
  </w:style>
  <w:style w:type="character" w:customStyle="1" w:styleId="22">
    <w:name w:val="Основной текст с отступом 2 Знак"/>
    <w:basedOn w:val="a0"/>
    <w:link w:val="21"/>
    <w:uiPriority w:val="99"/>
    <w:rsid w:val="007E20F2"/>
    <w:rPr>
      <w:rFonts w:ascii="Times New Roman" w:eastAsia="Times New Roman" w:hAnsi="Times New Roman" w:cs="Times New Roman"/>
      <w:sz w:val="24"/>
      <w:szCs w:val="24"/>
      <w:lang w:eastAsia="x-none"/>
    </w:rPr>
  </w:style>
  <w:style w:type="paragraph" w:styleId="aff2">
    <w:name w:val="Plain Text"/>
    <w:basedOn w:val="a"/>
    <w:link w:val="aff3"/>
    <w:uiPriority w:val="99"/>
    <w:rsid w:val="007E20F2"/>
    <w:rPr>
      <w:rFonts w:ascii="Courier New" w:eastAsia="Times New Roman" w:hAnsi="Courier New" w:cs="Times New Roman"/>
      <w:lang w:eastAsia="x-none"/>
    </w:rPr>
  </w:style>
  <w:style w:type="character" w:customStyle="1" w:styleId="aff3">
    <w:name w:val="Текст Знак"/>
    <w:basedOn w:val="a0"/>
    <w:link w:val="aff2"/>
    <w:uiPriority w:val="99"/>
    <w:rsid w:val="007E20F2"/>
    <w:rPr>
      <w:rFonts w:ascii="Courier New" w:eastAsia="Times New Roman" w:hAnsi="Courier New" w:cs="Times New Roman"/>
      <w:lang w:eastAsia="x-none"/>
    </w:rPr>
  </w:style>
  <w:style w:type="paragraph" w:customStyle="1" w:styleId="CharCharCharChar">
    <w:name w:val="Char Знак Знак Char Знак Знак Char Знак Знак Char Знак Знак Знак Знак Знак Знак Знак Знак Знак Знак Знак Знак"/>
    <w:basedOn w:val="a"/>
    <w:uiPriority w:val="99"/>
    <w:rsid w:val="007E20F2"/>
    <w:rPr>
      <w:rFonts w:ascii="Verdana" w:eastAsia="Times New Roman" w:hAnsi="Verdana" w:cs="Verdana"/>
      <w:lang w:val="en-US" w:eastAsia="en-US"/>
    </w:rPr>
  </w:style>
  <w:style w:type="paragraph" w:styleId="aff4">
    <w:name w:val="footnote text"/>
    <w:basedOn w:val="a"/>
    <w:link w:val="aff5"/>
    <w:rsid w:val="007E20F2"/>
    <w:rPr>
      <w:rFonts w:ascii="Times New Roman" w:eastAsia="Times New Roman" w:hAnsi="Times New Roman" w:cs="Times New Roman"/>
      <w:color w:val="C0C0C0"/>
      <w:lang w:eastAsia="x-none"/>
    </w:rPr>
  </w:style>
  <w:style w:type="character" w:customStyle="1" w:styleId="aff5">
    <w:name w:val="Текст сноски Знак"/>
    <w:basedOn w:val="a0"/>
    <w:link w:val="aff4"/>
    <w:rsid w:val="007E20F2"/>
    <w:rPr>
      <w:rFonts w:ascii="Times New Roman" w:eastAsia="Times New Roman" w:hAnsi="Times New Roman" w:cs="Times New Roman"/>
      <w:color w:val="C0C0C0"/>
      <w:lang w:eastAsia="x-none"/>
    </w:rPr>
  </w:style>
  <w:style w:type="character" w:styleId="aff6">
    <w:name w:val="footnote reference"/>
    <w:rsid w:val="007E20F2"/>
    <w:rPr>
      <w:vertAlign w:val="superscript"/>
    </w:rPr>
  </w:style>
  <w:style w:type="character" w:customStyle="1" w:styleId="FontStyle29">
    <w:name w:val="Font Style29"/>
    <w:rsid w:val="007E20F2"/>
    <w:rPr>
      <w:rFonts w:ascii="Times New Roman" w:hAnsi="Times New Roman" w:cs="Times New Roman"/>
      <w:sz w:val="26"/>
      <w:szCs w:val="26"/>
    </w:rPr>
  </w:style>
  <w:style w:type="paragraph" w:styleId="23">
    <w:name w:val="Body Text 2"/>
    <w:basedOn w:val="a"/>
    <w:link w:val="24"/>
    <w:rsid w:val="007E20F2"/>
    <w:pPr>
      <w:autoSpaceDE w:val="0"/>
      <w:autoSpaceDN w:val="0"/>
      <w:spacing w:after="120" w:line="480" w:lineRule="auto"/>
    </w:pPr>
    <w:rPr>
      <w:rFonts w:ascii="Times New Roman" w:eastAsia="Times New Roman" w:hAnsi="Times New Roman" w:cs="Times New Roman"/>
      <w:lang w:val="ru-RU" w:eastAsia="ru-RU"/>
    </w:rPr>
  </w:style>
  <w:style w:type="character" w:customStyle="1" w:styleId="24">
    <w:name w:val="Основной текст 2 Знак"/>
    <w:basedOn w:val="a0"/>
    <w:link w:val="23"/>
    <w:rsid w:val="007E20F2"/>
    <w:rPr>
      <w:rFonts w:ascii="Times New Roman" w:eastAsia="Times New Roman" w:hAnsi="Times New Roman" w:cs="Times New Roman"/>
      <w:lang w:val="ru-RU" w:eastAsia="ru-RU"/>
    </w:rPr>
  </w:style>
  <w:style w:type="paragraph" w:customStyle="1" w:styleId="rvps3">
    <w:name w:val="rvps3"/>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p3">
    <w:name w:val="p3"/>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s1">
    <w:name w:val="s1"/>
    <w:basedOn w:val="a0"/>
    <w:rsid w:val="007E20F2"/>
  </w:style>
  <w:style w:type="paragraph" w:customStyle="1" w:styleId="p5">
    <w:name w:val="p5"/>
    <w:basedOn w:val="a"/>
    <w:rsid w:val="007E20F2"/>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5">
    <w:name w:val="Без интервала1"/>
    <w:link w:val="NoSpacingChar"/>
    <w:rsid w:val="007E20F2"/>
    <w:rPr>
      <w:rFonts w:eastAsia="Times New Roman" w:cs="Times New Roman"/>
      <w:sz w:val="22"/>
      <w:szCs w:val="22"/>
      <w:lang w:val="ru-RU" w:eastAsia="en-US"/>
    </w:rPr>
  </w:style>
  <w:style w:type="character" w:customStyle="1" w:styleId="NoSpacingChar">
    <w:name w:val="No Spacing Char"/>
    <w:link w:val="15"/>
    <w:locked/>
    <w:rsid w:val="007E20F2"/>
    <w:rPr>
      <w:rFonts w:eastAsia="Times New Roman" w:cs="Times New Roman"/>
      <w:sz w:val="22"/>
      <w:szCs w:val="22"/>
      <w:lang w:val="ru-RU" w:eastAsia="en-US"/>
    </w:rPr>
  </w:style>
  <w:style w:type="paragraph" w:customStyle="1" w:styleId="ParagraphStyle">
    <w:name w:val="Paragraph Style"/>
    <w:rsid w:val="007E20F2"/>
    <w:pPr>
      <w:autoSpaceDE w:val="0"/>
      <w:autoSpaceDN w:val="0"/>
      <w:adjustRightInd w:val="0"/>
    </w:pPr>
    <w:rPr>
      <w:rFonts w:ascii="Courier" w:eastAsia="Times New Roman" w:hAnsi="Courier" w:cs="Times New Roman"/>
      <w:sz w:val="24"/>
      <w:szCs w:val="24"/>
      <w:lang w:val="ru-RU" w:eastAsia="ru-RU"/>
    </w:rPr>
  </w:style>
  <w:style w:type="character" w:customStyle="1" w:styleId="aff7">
    <w:name w:val="Другое_"/>
    <w:basedOn w:val="a0"/>
    <w:link w:val="aff8"/>
    <w:rsid w:val="007E20F2"/>
  </w:style>
  <w:style w:type="paragraph" w:customStyle="1" w:styleId="aff8">
    <w:name w:val="Другое"/>
    <w:basedOn w:val="a"/>
    <w:link w:val="aff7"/>
    <w:rsid w:val="007E20F2"/>
    <w:pPr>
      <w:widowControl w:val="0"/>
    </w:pPr>
  </w:style>
  <w:style w:type="character" w:customStyle="1" w:styleId="aff9">
    <w:name w:val="Основной текст_"/>
    <w:basedOn w:val="a0"/>
    <w:link w:val="16"/>
    <w:rsid w:val="007E20F2"/>
  </w:style>
  <w:style w:type="paragraph" w:customStyle="1" w:styleId="16">
    <w:name w:val="Основной текст1"/>
    <w:basedOn w:val="a"/>
    <w:link w:val="aff9"/>
    <w:rsid w:val="007E20F2"/>
    <w:pPr>
      <w:widowControl w:val="0"/>
      <w:spacing w:after="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9835">
      <w:bodyDiv w:val="1"/>
      <w:marLeft w:val="0"/>
      <w:marRight w:val="0"/>
      <w:marTop w:val="0"/>
      <w:marBottom w:val="0"/>
      <w:divBdr>
        <w:top w:val="none" w:sz="0" w:space="0" w:color="auto"/>
        <w:left w:val="none" w:sz="0" w:space="0" w:color="auto"/>
        <w:bottom w:val="none" w:sz="0" w:space="0" w:color="auto"/>
        <w:right w:val="none" w:sz="0" w:space="0" w:color="auto"/>
      </w:divBdr>
    </w:div>
    <w:div w:id="335419773">
      <w:bodyDiv w:val="1"/>
      <w:marLeft w:val="0"/>
      <w:marRight w:val="0"/>
      <w:marTop w:val="0"/>
      <w:marBottom w:val="0"/>
      <w:divBdr>
        <w:top w:val="none" w:sz="0" w:space="0" w:color="auto"/>
        <w:left w:val="none" w:sz="0" w:space="0" w:color="auto"/>
        <w:bottom w:val="none" w:sz="0" w:space="0" w:color="auto"/>
        <w:right w:val="none" w:sz="0" w:space="0" w:color="auto"/>
      </w:divBdr>
    </w:div>
    <w:div w:id="365565791">
      <w:bodyDiv w:val="1"/>
      <w:marLeft w:val="0"/>
      <w:marRight w:val="0"/>
      <w:marTop w:val="0"/>
      <w:marBottom w:val="0"/>
      <w:divBdr>
        <w:top w:val="none" w:sz="0" w:space="0" w:color="auto"/>
        <w:left w:val="none" w:sz="0" w:space="0" w:color="auto"/>
        <w:bottom w:val="none" w:sz="0" w:space="0" w:color="auto"/>
        <w:right w:val="none" w:sz="0" w:space="0" w:color="auto"/>
      </w:divBdr>
    </w:div>
    <w:div w:id="403142436">
      <w:bodyDiv w:val="1"/>
      <w:marLeft w:val="0"/>
      <w:marRight w:val="0"/>
      <w:marTop w:val="0"/>
      <w:marBottom w:val="0"/>
      <w:divBdr>
        <w:top w:val="none" w:sz="0" w:space="0" w:color="auto"/>
        <w:left w:val="none" w:sz="0" w:space="0" w:color="auto"/>
        <w:bottom w:val="none" w:sz="0" w:space="0" w:color="auto"/>
        <w:right w:val="none" w:sz="0" w:space="0" w:color="auto"/>
      </w:divBdr>
    </w:div>
    <w:div w:id="421072583">
      <w:bodyDiv w:val="1"/>
      <w:marLeft w:val="0"/>
      <w:marRight w:val="0"/>
      <w:marTop w:val="0"/>
      <w:marBottom w:val="0"/>
      <w:divBdr>
        <w:top w:val="none" w:sz="0" w:space="0" w:color="auto"/>
        <w:left w:val="none" w:sz="0" w:space="0" w:color="auto"/>
        <w:bottom w:val="none" w:sz="0" w:space="0" w:color="auto"/>
        <w:right w:val="none" w:sz="0" w:space="0" w:color="auto"/>
      </w:divBdr>
    </w:div>
    <w:div w:id="428962789">
      <w:bodyDiv w:val="1"/>
      <w:marLeft w:val="0"/>
      <w:marRight w:val="0"/>
      <w:marTop w:val="0"/>
      <w:marBottom w:val="0"/>
      <w:divBdr>
        <w:top w:val="none" w:sz="0" w:space="0" w:color="auto"/>
        <w:left w:val="none" w:sz="0" w:space="0" w:color="auto"/>
        <w:bottom w:val="none" w:sz="0" w:space="0" w:color="auto"/>
        <w:right w:val="none" w:sz="0" w:space="0" w:color="auto"/>
      </w:divBdr>
    </w:div>
    <w:div w:id="591624593">
      <w:bodyDiv w:val="1"/>
      <w:marLeft w:val="0"/>
      <w:marRight w:val="0"/>
      <w:marTop w:val="0"/>
      <w:marBottom w:val="0"/>
      <w:divBdr>
        <w:top w:val="none" w:sz="0" w:space="0" w:color="auto"/>
        <w:left w:val="none" w:sz="0" w:space="0" w:color="auto"/>
        <w:bottom w:val="none" w:sz="0" w:space="0" w:color="auto"/>
        <w:right w:val="none" w:sz="0" w:space="0" w:color="auto"/>
      </w:divBdr>
    </w:div>
    <w:div w:id="635066758">
      <w:bodyDiv w:val="1"/>
      <w:marLeft w:val="0"/>
      <w:marRight w:val="0"/>
      <w:marTop w:val="0"/>
      <w:marBottom w:val="0"/>
      <w:divBdr>
        <w:top w:val="none" w:sz="0" w:space="0" w:color="auto"/>
        <w:left w:val="none" w:sz="0" w:space="0" w:color="auto"/>
        <w:bottom w:val="none" w:sz="0" w:space="0" w:color="auto"/>
        <w:right w:val="none" w:sz="0" w:space="0" w:color="auto"/>
      </w:divBdr>
    </w:div>
    <w:div w:id="863246953">
      <w:bodyDiv w:val="1"/>
      <w:marLeft w:val="0"/>
      <w:marRight w:val="0"/>
      <w:marTop w:val="0"/>
      <w:marBottom w:val="0"/>
      <w:divBdr>
        <w:top w:val="none" w:sz="0" w:space="0" w:color="auto"/>
        <w:left w:val="none" w:sz="0" w:space="0" w:color="auto"/>
        <w:bottom w:val="none" w:sz="0" w:space="0" w:color="auto"/>
        <w:right w:val="none" w:sz="0" w:space="0" w:color="auto"/>
      </w:divBdr>
      <w:divsChild>
        <w:div w:id="2079281906">
          <w:marLeft w:val="0"/>
          <w:marRight w:val="0"/>
          <w:marTop w:val="0"/>
          <w:marBottom w:val="0"/>
          <w:divBdr>
            <w:top w:val="none" w:sz="0" w:space="0" w:color="auto"/>
            <w:left w:val="none" w:sz="0" w:space="0" w:color="auto"/>
            <w:bottom w:val="none" w:sz="0" w:space="0" w:color="auto"/>
            <w:right w:val="none" w:sz="0" w:space="0" w:color="auto"/>
          </w:divBdr>
          <w:divsChild>
            <w:div w:id="5208550">
              <w:marLeft w:val="0"/>
              <w:marRight w:val="0"/>
              <w:marTop w:val="0"/>
              <w:marBottom w:val="0"/>
              <w:divBdr>
                <w:top w:val="none" w:sz="0" w:space="0" w:color="auto"/>
                <w:left w:val="none" w:sz="0" w:space="0" w:color="auto"/>
                <w:bottom w:val="none" w:sz="0" w:space="0" w:color="auto"/>
                <w:right w:val="none" w:sz="0" w:space="0" w:color="auto"/>
              </w:divBdr>
            </w:div>
            <w:div w:id="10421621">
              <w:marLeft w:val="0"/>
              <w:marRight w:val="0"/>
              <w:marTop w:val="0"/>
              <w:marBottom w:val="0"/>
              <w:divBdr>
                <w:top w:val="none" w:sz="0" w:space="0" w:color="auto"/>
                <w:left w:val="none" w:sz="0" w:space="0" w:color="auto"/>
                <w:bottom w:val="none" w:sz="0" w:space="0" w:color="auto"/>
                <w:right w:val="none" w:sz="0" w:space="0" w:color="auto"/>
              </w:divBdr>
            </w:div>
            <w:div w:id="24645824">
              <w:marLeft w:val="0"/>
              <w:marRight w:val="0"/>
              <w:marTop w:val="0"/>
              <w:marBottom w:val="0"/>
              <w:divBdr>
                <w:top w:val="none" w:sz="0" w:space="0" w:color="auto"/>
                <w:left w:val="none" w:sz="0" w:space="0" w:color="auto"/>
                <w:bottom w:val="none" w:sz="0" w:space="0" w:color="auto"/>
                <w:right w:val="none" w:sz="0" w:space="0" w:color="auto"/>
              </w:divBdr>
            </w:div>
            <w:div w:id="27489761">
              <w:marLeft w:val="0"/>
              <w:marRight w:val="0"/>
              <w:marTop w:val="0"/>
              <w:marBottom w:val="0"/>
              <w:divBdr>
                <w:top w:val="none" w:sz="0" w:space="0" w:color="auto"/>
                <w:left w:val="none" w:sz="0" w:space="0" w:color="auto"/>
                <w:bottom w:val="none" w:sz="0" w:space="0" w:color="auto"/>
                <w:right w:val="none" w:sz="0" w:space="0" w:color="auto"/>
              </w:divBdr>
            </w:div>
            <w:div w:id="27534667">
              <w:marLeft w:val="0"/>
              <w:marRight w:val="0"/>
              <w:marTop w:val="0"/>
              <w:marBottom w:val="0"/>
              <w:divBdr>
                <w:top w:val="none" w:sz="0" w:space="0" w:color="auto"/>
                <w:left w:val="none" w:sz="0" w:space="0" w:color="auto"/>
                <w:bottom w:val="none" w:sz="0" w:space="0" w:color="auto"/>
                <w:right w:val="none" w:sz="0" w:space="0" w:color="auto"/>
              </w:divBdr>
            </w:div>
            <w:div w:id="29690962">
              <w:marLeft w:val="0"/>
              <w:marRight w:val="0"/>
              <w:marTop w:val="0"/>
              <w:marBottom w:val="0"/>
              <w:divBdr>
                <w:top w:val="none" w:sz="0" w:space="0" w:color="auto"/>
                <w:left w:val="none" w:sz="0" w:space="0" w:color="auto"/>
                <w:bottom w:val="none" w:sz="0" w:space="0" w:color="auto"/>
                <w:right w:val="none" w:sz="0" w:space="0" w:color="auto"/>
              </w:divBdr>
            </w:div>
            <w:div w:id="35812203">
              <w:marLeft w:val="0"/>
              <w:marRight w:val="0"/>
              <w:marTop w:val="0"/>
              <w:marBottom w:val="0"/>
              <w:divBdr>
                <w:top w:val="none" w:sz="0" w:space="0" w:color="auto"/>
                <w:left w:val="none" w:sz="0" w:space="0" w:color="auto"/>
                <w:bottom w:val="none" w:sz="0" w:space="0" w:color="auto"/>
                <w:right w:val="none" w:sz="0" w:space="0" w:color="auto"/>
              </w:divBdr>
            </w:div>
            <w:div w:id="39478411">
              <w:marLeft w:val="0"/>
              <w:marRight w:val="0"/>
              <w:marTop w:val="0"/>
              <w:marBottom w:val="0"/>
              <w:divBdr>
                <w:top w:val="none" w:sz="0" w:space="0" w:color="auto"/>
                <w:left w:val="none" w:sz="0" w:space="0" w:color="auto"/>
                <w:bottom w:val="none" w:sz="0" w:space="0" w:color="auto"/>
                <w:right w:val="none" w:sz="0" w:space="0" w:color="auto"/>
              </w:divBdr>
            </w:div>
            <w:div w:id="60057882">
              <w:marLeft w:val="0"/>
              <w:marRight w:val="0"/>
              <w:marTop w:val="0"/>
              <w:marBottom w:val="0"/>
              <w:divBdr>
                <w:top w:val="none" w:sz="0" w:space="0" w:color="auto"/>
                <w:left w:val="none" w:sz="0" w:space="0" w:color="auto"/>
                <w:bottom w:val="none" w:sz="0" w:space="0" w:color="auto"/>
                <w:right w:val="none" w:sz="0" w:space="0" w:color="auto"/>
              </w:divBdr>
            </w:div>
            <w:div w:id="64694664">
              <w:marLeft w:val="0"/>
              <w:marRight w:val="0"/>
              <w:marTop w:val="0"/>
              <w:marBottom w:val="0"/>
              <w:divBdr>
                <w:top w:val="none" w:sz="0" w:space="0" w:color="auto"/>
                <w:left w:val="none" w:sz="0" w:space="0" w:color="auto"/>
                <w:bottom w:val="none" w:sz="0" w:space="0" w:color="auto"/>
                <w:right w:val="none" w:sz="0" w:space="0" w:color="auto"/>
              </w:divBdr>
            </w:div>
            <w:div w:id="116149725">
              <w:marLeft w:val="0"/>
              <w:marRight w:val="0"/>
              <w:marTop w:val="0"/>
              <w:marBottom w:val="0"/>
              <w:divBdr>
                <w:top w:val="none" w:sz="0" w:space="0" w:color="auto"/>
                <w:left w:val="none" w:sz="0" w:space="0" w:color="auto"/>
                <w:bottom w:val="none" w:sz="0" w:space="0" w:color="auto"/>
                <w:right w:val="none" w:sz="0" w:space="0" w:color="auto"/>
              </w:divBdr>
            </w:div>
            <w:div w:id="126318507">
              <w:marLeft w:val="0"/>
              <w:marRight w:val="0"/>
              <w:marTop w:val="0"/>
              <w:marBottom w:val="0"/>
              <w:divBdr>
                <w:top w:val="none" w:sz="0" w:space="0" w:color="auto"/>
                <w:left w:val="none" w:sz="0" w:space="0" w:color="auto"/>
                <w:bottom w:val="none" w:sz="0" w:space="0" w:color="auto"/>
                <w:right w:val="none" w:sz="0" w:space="0" w:color="auto"/>
              </w:divBdr>
            </w:div>
            <w:div w:id="132605672">
              <w:marLeft w:val="0"/>
              <w:marRight w:val="0"/>
              <w:marTop w:val="0"/>
              <w:marBottom w:val="0"/>
              <w:divBdr>
                <w:top w:val="none" w:sz="0" w:space="0" w:color="auto"/>
                <w:left w:val="none" w:sz="0" w:space="0" w:color="auto"/>
                <w:bottom w:val="none" w:sz="0" w:space="0" w:color="auto"/>
                <w:right w:val="none" w:sz="0" w:space="0" w:color="auto"/>
              </w:divBdr>
            </w:div>
            <w:div w:id="153230187">
              <w:marLeft w:val="0"/>
              <w:marRight w:val="0"/>
              <w:marTop w:val="0"/>
              <w:marBottom w:val="0"/>
              <w:divBdr>
                <w:top w:val="none" w:sz="0" w:space="0" w:color="auto"/>
                <w:left w:val="none" w:sz="0" w:space="0" w:color="auto"/>
                <w:bottom w:val="none" w:sz="0" w:space="0" w:color="auto"/>
                <w:right w:val="none" w:sz="0" w:space="0" w:color="auto"/>
              </w:divBdr>
            </w:div>
            <w:div w:id="168755337">
              <w:marLeft w:val="0"/>
              <w:marRight w:val="0"/>
              <w:marTop w:val="0"/>
              <w:marBottom w:val="0"/>
              <w:divBdr>
                <w:top w:val="none" w:sz="0" w:space="0" w:color="auto"/>
                <w:left w:val="none" w:sz="0" w:space="0" w:color="auto"/>
                <w:bottom w:val="none" w:sz="0" w:space="0" w:color="auto"/>
                <w:right w:val="none" w:sz="0" w:space="0" w:color="auto"/>
              </w:divBdr>
            </w:div>
            <w:div w:id="190342289">
              <w:marLeft w:val="0"/>
              <w:marRight w:val="0"/>
              <w:marTop w:val="0"/>
              <w:marBottom w:val="0"/>
              <w:divBdr>
                <w:top w:val="none" w:sz="0" w:space="0" w:color="auto"/>
                <w:left w:val="none" w:sz="0" w:space="0" w:color="auto"/>
                <w:bottom w:val="none" w:sz="0" w:space="0" w:color="auto"/>
                <w:right w:val="none" w:sz="0" w:space="0" w:color="auto"/>
              </w:divBdr>
            </w:div>
            <w:div w:id="190921518">
              <w:marLeft w:val="0"/>
              <w:marRight w:val="0"/>
              <w:marTop w:val="0"/>
              <w:marBottom w:val="0"/>
              <w:divBdr>
                <w:top w:val="none" w:sz="0" w:space="0" w:color="auto"/>
                <w:left w:val="none" w:sz="0" w:space="0" w:color="auto"/>
                <w:bottom w:val="none" w:sz="0" w:space="0" w:color="auto"/>
                <w:right w:val="none" w:sz="0" w:space="0" w:color="auto"/>
              </w:divBdr>
            </w:div>
            <w:div w:id="217209404">
              <w:marLeft w:val="0"/>
              <w:marRight w:val="0"/>
              <w:marTop w:val="0"/>
              <w:marBottom w:val="0"/>
              <w:divBdr>
                <w:top w:val="none" w:sz="0" w:space="0" w:color="auto"/>
                <w:left w:val="none" w:sz="0" w:space="0" w:color="auto"/>
                <w:bottom w:val="none" w:sz="0" w:space="0" w:color="auto"/>
                <w:right w:val="none" w:sz="0" w:space="0" w:color="auto"/>
              </w:divBdr>
            </w:div>
            <w:div w:id="224024079">
              <w:marLeft w:val="0"/>
              <w:marRight w:val="0"/>
              <w:marTop w:val="0"/>
              <w:marBottom w:val="0"/>
              <w:divBdr>
                <w:top w:val="none" w:sz="0" w:space="0" w:color="auto"/>
                <w:left w:val="none" w:sz="0" w:space="0" w:color="auto"/>
                <w:bottom w:val="none" w:sz="0" w:space="0" w:color="auto"/>
                <w:right w:val="none" w:sz="0" w:space="0" w:color="auto"/>
              </w:divBdr>
            </w:div>
            <w:div w:id="230776964">
              <w:marLeft w:val="0"/>
              <w:marRight w:val="0"/>
              <w:marTop w:val="0"/>
              <w:marBottom w:val="0"/>
              <w:divBdr>
                <w:top w:val="none" w:sz="0" w:space="0" w:color="auto"/>
                <w:left w:val="none" w:sz="0" w:space="0" w:color="auto"/>
                <w:bottom w:val="none" w:sz="0" w:space="0" w:color="auto"/>
                <w:right w:val="none" w:sz="0" w:space="0" w:color="auto"/>
              </w:divBdr>
            </w:div>
            <w:div w:id="231543208">
              <w:marLeft w:val="0"/>
              <w:marRight w:val="0"/>
              <w:marTop w:val="0"/>
              <w:marBottom w:val="0"/>
              <w:divBdr>
                <w:top w:val="none" w:sz="0" w:space="0" w:color="auto"/>
                <w:left w:val="none" w:sz="0" w:space="0" w:color="auto"/>
                <w:bottom w:val="none" w:sz="0" w:space="0" w:color="auto"/>
                <w:right w:val="none" w:sz="0" w:space="0" w:color="auto"/>
              </w:divBdr>
            </w:div>
            <w:div w:id="238642300">
              <w:marLeft w:val="0"/>
              <w:marRight w:val="0"/>
              <w:marTop w:val="0"/>
              <w:marBottom w:val="0"/>
              <w:divBdr>
                <w:top w:val="none" w:sz="0" w:space="0" w:color="auto"/>
                <w:left w:val="none" w:sz="0" w:space="0" w:color="auto"/>
                <w:bottom w:val="none" w:sz="0" w:space="0" w:color="auto"/>
                <w:right w:val="none" w:sz="0" w:space="0" w:color="auto"/>
              </w:divBdr>
            </w:div>
            <w:div w:id="240262916">
              <w:marLeft w:val="0"/>
              <w:marRight w:val="0"/>
              <w:marTop w:val="0"/>
              <w:marBottom w:val="0"/>
              <w:divBdr>
                <w:top w:val="none" w:sz="0" w:space="0" w:color="auto"/>
                <w:left w:val="none" w:sz="0" w:space="0" w:color="auto"/>
                <w:bottom w:val="none" w:sz="0" w:space="0" w:color="auto"/>
                <w:right w:val="none" w:sz="0" w:space="0" w:color="auto"/>
              </w:divBdr>
            </w:div>
            <w:div w:id="256523539">
              <w:marLeft w:val="0"/>
              <w:marRight w:val="0"/>
              <w:marTop w:val="0"/>
              <w:marBottom w:val="0"/>
              <w:divBdr>
                <w:top w:val="none" w:sz="0" w:space="0" w:color="auto"/>
                <w:left w:val="none" w:sz="0" w:space="0" w:color="auto"/>
                <w:bottom w:val="none" w:sz="0" w:space="0" w:color="auto"/>
                <w:right w:val="none" w:sz="0" w:space="0" w:color="auto"/>
              </w:divBdr>
            </w:div>
            <w:div w:id="256988858">
              <w:marLeft w:val="0"/>
              <w:marRight w:val="0"/>
              <w:marTop w:val="0"/>
              <w:marBottom w:val="0"/>
              <w:divBdr>
                <w:top w:val="none" w:sz="0" w:space="0" w:color="auto"/>
                <w:left w:val="none" w:sz="0" w:space="0" w:color="auto"/>
                <w:bottom w:val="none" w:sz="0" w:space="0" w:color="auto"/>
                <w:right w:val="none" w:sz="0" w:space="0" w:color="auto"/>
              </w:divBdr>
            </w:div>
            <w:div w:id="257953777">
              <w:marLeft w:val="0"/>
              <w:marRight w:val="0"/>
              <w:marTop w:val="0"/>
              <w:marBottom w:val="0"/>
              <w:divBdr>
                <w:top w:val="none" w:sz="0" w:space="0" w:color="auto"/>
                <w:left w:val="none" w:sz="0" w:space="0" w:color="auto"/>
                <w:bottom w:val="none" w:sz="0" w:space="0" w:color="auto"/>
                <w:right w:val="none" w:sz="0" w:space="0" w:color="auto"/>
              </w:divBdr>
            </w:div>
            <w:div w:id="268589853">
              <w:marLeft w:val="0"/>
              <w:marRight w:val="0"/>
              <w:marTop w:val="0"/>
              <w:marBottom w:val="0"/>
              <w:divBdr>
                <w:top w:val="none" w:sz="0" w:space="0" w:color="auto"/>
                <w:left w:val="none" w:sz="0" w:space="0" w:color="auto"/>
                <w:bottom w:val="none" w:sz="0" w:space="0" w:color="auto"/>
                <w:right w:val="none" w:sz="0" w:space="0" w:color="auto"/>
              </w:divBdr>
            </w:div>
            <w:div w:id="269700708">
              <w:marLeft w:val="0"/>
              <w:marRight w:val="0"/>
              <w:marTop w:val="0"/>
              <w:marBottom w:val="0"/>
              <w:divBdr>
                <w:top w:val="none" w:sz="0" w:space="0" w:color="auto"/>
                <w:left w:val="none" w:sz="0" w:space="0" w:color="auto"/>
                <w:bottom w:val="none" w:sz="0" w:space="0" w:color="auto"/>
                <w:right w:val="none" w:sz="0" w:space="0" w:color="auto"/>
              </w:divBdr>
            </w:div>
            <w:div w:id="275019508">
              <w:marLeft w:val="0"/>
              <w:marRight w:val="0"/>
              <w:marTop w:val="0"/>
              <w:marBottom w:val="0"/>
              <w:divBdr>
                <w:top w:val="none" w:sz="0" w:space="0" w:color="auto"/>
                <w:left w:val="none" w:sz="0" w:space="0" w:color="auto"/>
                <w:bottom w:val="none" w:sz="0" w:space="0" w:color="auto"/>
                <w:right w:val="none" w:sz="0" w:space="0" w:color="auto"/>
              </w:divBdr>
            </w:div>
            <w:div w:id="282542441">
              <w:marLeft w:val="0"/>
              <w:marRight w:val="0"/>
              <w:marTop w:val="0"/>
              <w:marBottom w:val="0"/>
              <w:divBdr>
                <w:top w:val="none" w:sz="0" w:space="0" w:color="auto"/>
                <w:left w:val="none" w:sz="0" w:space="0" w:color="auto"/>
                <w:bottom w:val="none" w:sz="0" w:space="0" w:color="auto"/>
                <w:right w:val="none" w:sz="0" w:space="0" w:color="auto"/>
              </w:divBdr>
            </w:div>
            <w:div w:id="284848199">
              <w:marLeft w:val="0"/>
              <w:marRight w:val="0"/>
              <w:marTop w:val="0"/>
              <w:marBottom w:val="0"/>
              <w:divBdr>
                <w:top w:val="none" w:sz="0" w:space="0" w:color="auto"/>
                <w:left w:val="none" w:sz="0" w:space="0" w:color="auto"/>
                <w:bottom w:val="none" w:sz="0" w:space="0" w:color="auto"/>
                <w:right w:val="none" w:sz="0" w:space="0" w:color="auto"/>
              </w:divBdr>
            </w:div>
            <w:div w:id="286084450">
              <w:marLeft w:val="0"/>
              <w:marRight w:val="0"/>
              <w:marTop w:val="0"/>
              <w:marBottom w:val="0"/>
              <w:divBdr>
                <w:top w:val="none" w:sz="0" w:space="0" w:color="auto"/>
                <w:left w:val="none" w:sz="0" w:space="0" w:color="auto"/>
                <w:bottom w:val="none" w:sz="0" w:space="0" w:color="auto"/>
                <w:right w:val="none" w:sz="0" w:space="0" w:color="auto"/>
              </w:divBdr>
            </w:div>
            <w:div w:id="288049051">
              <w:marLeft w:val="0"/>
              <w:marRight w:val="0"/>
              <w:marTop w:val="0"/>
              <w:marBottom w:val="0"/>
              <w:divBdr>
                <w:top w:val="none" w:sz="0" w:space="0" w:color="auto"/>
                <w:left w:val="none" w:sz="0" w:space="0" w:color="auto"/>
                <w:bottom w:val="none" w:sz="0" w:space="0" w:color="auto"/>
                <w:right w:val="none" w:sz="0" w:space="0" w:color="auto"/>
              </w:divBdr>
            </w:div>
            <w:div w:id="290289658">
              <w:marLeft w:val="0"/>
              <w:marRight w:val="0"/>
              <w:marTop w:val="0"/>
              <w:marBottom w:val="0"/>
              <w:divBdr>
                <w:top w:val="none" w:sz="0" w:space="0" w:color="auto"/>
                <w:left w:val="none" w:sz="0" w:space="0" w:color="auto"/>
                <w:bottom w:val="none" w:sz="0" w:space="0" w:color="auto"/>
                <w:right w:val="none" w:sz="0" w:space="0" w:color="auto"/>
              </w:divBdr>
            </w:div>
            <w:div w:id="304362359">
              <w:marLeft w:val="0"/>
              <w:marRight w:val="0"/>
              <w:marTop w:val="0"/>
              <w:marBottom w:val="0"/>
              <w:divBdr>
                <w:top w:val="none" w:sz="0" w:space="0" w:color="auto"/>
                <w:left w:val="none" w:sz="0" w:space="0" w:color="auto"/>
                <w:bottom w:val="none" w:sz="0" w:space="0" w:color="auto"/>
                <w:right w:val="none" w:sz="0" w:space="0" w:color="auto"/>
              </w:divBdr>
            </w:div>
            <w:div w:id="321934277">
              <w:marLeft w:val="0"/>
              <w:marRight w:val="0"/>
              <w:marTop w:val="0"/>
              <w:marBottom w:val="0"/>
              <w:divBdr>
                <w:top w:val="none" w:sz="0" w:space="0" w:color="auto"/>
                <w:left w:val="none" w:sz="0" w:space="0" w:color="auto"/>
                <w:bottom w:val="none" w:sz="0" w:space="0" w:color="auto"/>
                <w:right w:val="none" w:sz="0" w:space="0" w:color="auto"/>
              </w:divBdr>
            </w:div>
            <w:div w:id="336425595">
              <w:marLeft w:val="0"/>
              <w:marRight w:val="0"/>
              <w:marTop w:val="0"/>
              <w:marBottom w:val="0"/>
              <w:divBdr>
                <w:top w:val="none" w:sz="0" w:space="0" w:color="auto"/>
                <w:left w:val="none" w:sz="0" w:space="0" w:color="auto"/>
                <w:bottom w:val="none" w:sz="0" w:space="0" w:color="auto"/>
                <w:right w:val="none" w:sz="0" w:space="0" w:color="auto"/>
              </w:divBdr>
            </w:div>
            <w:div w:id="345642847">
              <w:marLeft w:val="0"/>
              <w:marRight w:val="0"/>
              <w:marTop w:val="0"/>
              <w:marBottom w:val="0"/>
              <w:divBdr>
                <w:top w:val="none" w:sz="0" w:space="0" w:color="auto"/>
                <w:left w:val="none" w:sz="0" w:space="0" w:color="auto"/>
                <w:bottom w:val="none" w:sz="0" w:space="0" w:color="auto"/>
                <w:right w:val="none" w:sz="0" w:space="0" w:color="auto"/>
              </w:divBdr>
            </w:div>
            <w:div w:id="348023908">
              <w:marLeft w:val="0"/>
              <w:marRight w:val="0"/>
              <w:marTop w:val="0"/>
              <w:marBottom w:val="0"/>
              <w:divBdr>
                <w:top w:val="none" w:sz="0" w:space="0" w:color="auto"/>
                <w:left w:val="none" w:sz="0" w:space="0" w:color="auto"/>
                <w:bottom w:val="none" w:sz="0" w:space="0" w:color="auto"/>
                <w:right w:val="none" w:sz="0" w:space="0" w:color="auto"/>
              </w:divBdr>
            </w:div>
            <w:div w:id="354307220">
              <w:marLeft w:val="0"/>
              <w:marRight w:val="0"/>
              <w:marTop w:val="0"/>
              <w:marBottom w:val="0"/>
              <w:divBdr>
                <w:top w:val="none" w:sz="0" w:space="0" w:color="auto"/>
                <w:left w:val="none" w:sz="0" w:space="0" w:color="auto"/>
                <w:bottom w:val="none" w:sz="0" w:space="0" w:color="auto"/>
                <w:right w:val="none" w:sz="0" w:space="0" w:color="auto"/>
              </w:divBdr>
            </w:div>
            <w:div w:id="359208718">
              <w:marLeft w:val="0"/>
              <w:marRight w:val="0"/>
              <w:marTop w:val="0"/>
              <w:marBottom w:val="0"/>
              <w:divBdr>
                <w:top w:val="none" w:sz="0" w:space="0" w:color="auto"/>
                <w:left w:val="none" w:sz="0" w:space="0" w:color="auto"/>
                <w:bottom w:val="none" w:sz="0" w:space="0" w:color="auto"/>
                <w:right w:val="none" w:sz="0" w:space="0" w:color="auto"/>
              </w:divBdr>
            </w:div>
            <w:div w:id="377362580">
              <w:marLeft w:val="0"/>
              <w:marRight w:val="0"/>
              <w:marTop w:val="0"/>
              <w:marBottom w:val="0"/>
              <w:divBdr>
                <w:top w:val="none" w:sz="0" w:space="0" w:color="auto"/>
                <w:left w:val="none" w:sz="0" w:space="0" w:color="auto"/>
                <w:bottom w:val="none" w:sz="0" w:space="0" w:color="auto"/>
                <w:right w:val="none" w:sz="0" w:space="0" w:color="auto"/>
              </w:divBdr>
            </w:div>
            <w:div w:id="381752563">
              <w:marLeft w:val="0"/>
              <w:marRight w:val="0"/>
              <w:marTop w:val="0"/>
              <w:marBottom w:val="0"/>
              <w:divBdr>
                <w:top w:val="none" w:sz="0" w:space="0" w:color="auto"/>
                <w:left w:val="none" w:sz="0" w:space="0" w:color="auto"/>
                <w:bottom w:val="none" w:sz="0" w:space="0" w:color="auto"/>
                <w:right w:val="none" w:sz="0" w:space="0" w:color="auto"/>
              </w:divBdr>
            </w:div>
            <w:div w:id="385304718">
              <w:marLeft w:val="0"/>
              <w:marRight w:val="0"/>
              <w:marTop w:val="0"/>
              <w:marBottom w:val="0"/>
              <w:divBdr>
                <w:top w:val="none" w:sz="0" w:space="0" w:color="auto"/>
                <w:left w:val="none" w:sz="0" w:space="0" w:color="auto"/>
                <w:bottom w:val="none" w:sz="0" w:space="0" w:color="auto"/>
                <w:right w:val="none" w:sz="0" w:space="0" w:color="auto"/>
              </w:divBdr>
            </w:div>
            <w:div w:id="390346530">
              <w:marLeft w:val="0"/>
              <w:marRight w:val="0"/>
              <w:marTop w:val="0"/>
              <w:marBottom w:val="0"/>
              <w:divBdr>
                <w:top w:val="none" w:sz="0" w:space="0" w:color="auto"/>
                <w:left w:val="none" w:sz="0" w:space="0" w:color="auto"/>
                <w:bottom w:val="none" w:sz="0" w:space="0" w:color="auto"/>
                <w:right w:val="none" w:sz="0" w:space="0" w:color="auto"/>
              </w:divBdr>
            </w:div>
            <w:div w:id="390691093">
              <w:marLeft w:val="0"/>
              <w:marRight w:val="0"/>
              <w:marTop w:val="0"/>
              <w:marBottom w:val="0"/>
              <w:divBdr>
                <w:top w:val="none" w:sz="0" w:space="0" w:color="auto"/>
                <w:left w:val="none" w:sz="0" w:space="0" w:color="auto"/>
                <w:bottom w:val="none" w:sz="0" w:space="0" w:color="auto"/>
                <w:right w:val="none" w:sz="0" w:space="0" w:color="auto"/>
              </w:divBdr>
            </w:div>
            <w:div w:id="402064842">
              <w:marLeft w:val="0"/>
              <w:marRight w:val="0"/>
              <w:marTop w:val="0"/>
              <w:marBottom w:val="0"/>
              <w:divBdr>
                <w:top w:val="none" w:sz="0" w:space="0" w:color="auto"/>
                <w:left w:val="none" w:sz="0" w:space="0" w:color="auto"/>
                <w:bottom w:val="none" w:sz="0" w:space="0" w:color="auto"/>
                <w:right w:val="none" w:sz="0" w:space="0" w:color="auto"/>
              </w:divBdr>
            </w:div>
            <w:div w:id="402217902">
              <w:marLeft w:val="0"/>
              <w:marRight w:val="0"/>
              <w:marTop w:val="0"/>
              <w:marBottom w:val="0"/>
              <w:divBdr>
                <w:top w:val="none" w:sz="0" w:space="0" w:color="auto"/>
                <w:left w:val="none" w:sz="0" w:space="0" w:color="auto"/>
                <w:bottom w:val="none" w:sz="0" w:space="0" w:color="auto"/>
                <w:right w:val="none" w:sz="0" w:space="0" w:color="auto"/>
              </w:divBdr>
            </w:div>
            <w:div w:id="407732198">
              <w:marLeft w:val="0"/>
              <w:marRight w:val="0"/>
              <w:marTop w:val="0"/>
              <w:marBottom w:val="0"/>
              <w:divBdr>
                <w:top w:val="none" w:sz="0" w:space="0" w:color="auto"/>
                <w:left w:val="none" w:sz="0" w:space="0" w:color="auto"/>
                <w:bottom w:val="none" w:sz="0" w:space="0" w:color="auto"/>
                <w:right w:val="none" w:sz="0" w:space="0" w:color="auto"/>
              </w:divBdr>
            </w:div>
            <w:div w:id="409351117">
              <w:marLeft w:val="0"/>
              <w:marRight w:val="0"/>
              <w:marTop w:val="0"/>
              <w:marBottom w:val="0"/>
              <w:divBdr>
                <w:top w:val="none" w:sz="0" w:space="0" w:color="auto"/>
                <w:left w:val="none" w:sz="0" w:space="0" w:color="auto"/>
                <w:bottom w:val="none" w:sz="0" w:space="0" w:color="auto"/>
                <w:right w:val="none" w:sz="0" w:space="0" w:color="auto"/>
              </w:divBdr>
            </w:div>
            <w:div w:id="409928764">
              <w:marLeft w:val="0"/>
              <w:marRight w:val="0"/>
              <w:marTop w:val="0"/>
              <w:marBottom w:val="0"/>
              <w:divBdr>
                <w:top w:val="none" w:sz="0" w:space="0" w:color="auto"/>
                <w:left w:val="none" w:sz="0" w:space="0" w:color="auto"/>
                <w:bottom w:val="none" w:sz="0" w:space="0" w:color="auto"/>
                <w:right w:val="none" w:sz="0" w:space="0" w:color="auto"/>
              </w:divBdr>
            </w:div>
            <w:div w:id="437987222">
              <w:marLeft w:val="0"/>
              <w:marRight w:val="0"/>
              <w:marTop w:val="0"/>
              <w:marBottom w:val="0"/>
              <w:divBdr>
                <w:top w:val="none" w:sz="0" w:space="0" w:color="auto"/>
                <w:left w:val="none" w:sz="0" w:space="0" w:color="auto"/>
                <w:bottom w:val="none" w:sz="0" w:space="0" w:color="auto"/>
                <w:right w:val="none" w:sz="0" w:space="0" w:color="auto"/>
              </w:divBdr>
            </w:div>
            <w:div w:id="443890848">
              <w:marLeft w:val="0"/>
              <w:marRight w:val="0"/>
              <w:marTop w:val="0"/>
              <w:marBottom w:val="0"/>
              <w:divBdr>
                <w:top w:val="none" w:sz="0" w:space="0" w:color="auto"/>
                <w:left w:val="none" w:sz="0" w:space="0" w:color="auto"/>
                <w:bottom w:val="none" w:sz="0" w:space="0" w:color="auto"/>
                <w:right w:val="none" w:sz="0" w:space="0" w:color="auto"/>
              </w:divBdr>
            </w:div>
            <w:div w:id="449131475">
              <w:marLeft w:val="0"/>
              <w:marRight w:val="0"/>
              <w:marTop w:val="0"/>
              <w:marBottom w:val="0"/>
              <w:divBdr>
                <w:top w:val="none" w:sz="0" w:space="0" w:color="auto"/>
                <w:left w:val="none" w:sz="0" w:space="0" w:color="auto"/>
                <w:bottom w:val="none" w:sz="0" w:space="0" w:color="auto"/>
                <w:right w:val="none" w:sz="0" w:space="0" w:color="auto"/>
              </w:divBdr>
            </w:div>
            <w:div w:id="473565360">
              <w:marLeft w:val="0"/>
              <w:marRight w:val="0"/>
              <w:marTop w:val="0"/>
              <w:marBottom w:val="0"/>
              <w:divBdr>
                <w:top w:val="none" w:sz="0" w:space="0" w:color="auto"/>
                <w:left w:val="none" w:sz="0" w:space="0" w:color="auto"/>
                <w:bottom w:val="none" w:sz="0" w:space="0" w:color="auto"/>
                <w:right w:val="none" w:sz="0" w:space="0" w:color="auto"/>
              </w:divBdr>
            </w:div>
            <w:div w:id="486438627">
              <w:marLeft w:val="0"/>
              <w:marRight w:val="0"/>
              <w:marTop w:val="0"/>
              <w:marBottom w:val="0"/>
              <w:divBdr>
                <w:top w:val="none" w:sz="0" w:space="0" w:color="auto"/>
                <w:left w:val="none" w:sz="0" w:space="0" w:color="auto"/>
                <w:bottom w:val="none" w:sz="0" w:space="0" w:color="auto"/>
                <w:right w:val="none" w:sz="0" w:space="0" w:color="auto"/>
              </w:divBdr>
            </w:div>
            <w:div w:id="487862773">
              <w:marLeft w:val="0"/>
              <w:marRight w:val="0"/>
              <w:marTop w:val="0"/>
              <w:marBottom w:val="0"/>
              <w:divBdr>
                <w:top w:val="none" w:sz="0" w:space="0" w:color="auto"/>
                <w:left w:val="none" w:sz="0" w:space="0" w:color="auto"/>
                <w:bottom w:val="none" w:sz="0" w:space="0" w:color="auto"/>
                <w:right w:val="none" w:sz="0" w:space="0" w:color="auto"/>
              </w:divBdr>
            </w:div>
            <w:div w:id="505678947">
              <w:marLeft w:val="0"/>
              <w:marRight w:val="0"/>
              <w:marTop w:val="0"/>
              <w:marBottom w:val="0"/>
              <w:divBdr>
                <w:top w:val="none" w:sz="0" w:space="0" w:color="auto"/>
                <w:left w:val="none" w:sz="0" w:space="0" w:color="auto"/>
                <w:bottom w:val="none" w:sz="0" w:space="0" w:color="auto"/>
                <w:right w:val="none" w:sz="0" w:space="0" w:color="auto"/>
              </w:divBdr>
            </w:div>
            <w:div w:id="510026754">
              <w:marLeft w:val="0"/>
              <w:marRight w:val="0"/>
              <w:marTop w:val="0"/>
              <w:marBottom w:val="0"/>
              <w:divBdr>
                <w:top w:val="none" w:sz="0" w:space="0" w:color="auto"/>
                <w:left w:val="none" w:sz="0" w:space="0" w:color="auto"/>
                <w:bottom w:val="none" w:sz="0" w:space="0" w:color="auto"/>
                <w:right w:val="none" w:sz="0" w:space="0" w:color="auto"/>
              </w:divBdr>
            </w:div>
            <w:div w:id="515311918">
              <w:marLeft w:val="0"/>
              <w:marRight w:val="0"/>
              <w:marTop w:val="0"/>
              <w:marBottom w:val="0"/>
              <w:divBdr>
                <w:top w:val="none" w:sz="0" w:space="0" w:color="auto"/>
                <w:left w:val="none" w:sz="0" w:space="0" w:color="auto"/>
                <w:bottom w:val="none" w:sz="0" w:space="0" w:color="auto"/>
                <w:right w:val="none" w:sz="0" w:space="0" w:color="auto"/>
              </w:divBdr>
            </w:div>
            <w:div w:id="517886307">
              <w:marLeft w:val="0"/>
              <w:marRight w:val="0"/>
              <w:marTop w:val="0"/>
              <w:marBottom w:val="0"/>
              <w:divBdr>
                <w:top w:val="none" w:sz="0" w:space="0" w:color="auto"/>
                <w:left w:val="none" w:sz="0" w:space="0" w:color="auto"/>
                <w:bottom w:val="none" w:sz="0" w:space="0" w:color="auto"/>
                <w:right w:val="none" w:sz="0" w:space="0" w:color="auto"/>
              </w:divBdr>
            </w:div>
            <w:div w:id="520096886">
              <w:marLeft w:val="0"/>
              <w:marRight w:val="0"/>
              <w:marTop w:val="0"/>
              <w:marBottom w:val="0"/>
              <w:divBdr>
                <w:top w:val="none" w:sz="0" w:space="0" w:color="auto"/>
                <w:left w:val="none" w:sz="0" w:space="0" w:color="auto"/>
                <w:bottom w:val="none" w:sz="0" w:space="0" w:color="auto"/>
                <w:right w:val="none" w:sz="0" w:space="0" w:color="auto"/>
              </w:divBdr>
            </w:div>
            <w:div w:id="536241659">
              <w:marLeft w:val="0"/>
              <w:marRight w:val="0"/>
              <w:marTop w:val="0"/>
              <w:marBottom w:val="0"/>
              <w:divBdr>
                <w:top w:val="none" w:sz="0" w:space="0" w:color="auto"/>
                <w:left w:val="none" w:sz="0" w:space="0" w:color="auto"/>
                <w:bottom w:val="none" w:sz="0" w:space="0" w:color="auto"/>
                <w:right w:val="none" w:sz="0" w:space="0" w:color="auto"/>
              </w:divBdr>
            </w:div>
            <w:div w:id="541789058">
              <w:marLeft w:val="0"/>
              <w:marRight w:val="0"/>
              <w:marTop w:val="0"/>
              <w:marBottom w:val="0"/>
              <w:divBdr>
                <w:top w:val="none" w:sz="0" w:space="0" w:color="auto"/>
                <w:left w:val="none" w:sz="0" w:space="0" w:color="auto"/>
                <w:bottom w:val="none" w:sz="0" w:space="0" w:color="auto"/>
                <w:right w:val="none" w:sz="0" w:space="0" w:color="auto"/>
              </w:divBdr>
            </w:div>
            <w:div w:id="559561909">
              <w:marLeft w:val="0"/>
              <w:marRight w:val="0"/>
              <w:marTop w:val="0"/>
              <w:marBottom w:val="0"/>
              <w:divBdr>
                <w:top w:val="none" w:sz="0" w:space="0" w:color="auto"/>
                <w:left w:val="none" w:sz="0" w:space="0" w:color="auto"/>
                <w:bottom w:val="none" w:sz="0" w:space="0" w:color="auto"/>
                <w:right w:val="none" w:sz="0" w:space="0" w:color="auto"/>
              </w:divBdr>
            </w:div>
            <w:div w:id="560947435">
              <w:marLeft w:val="0"/>
              <w:marRight w:val="0"/>
              <w:marTop w:val="0"/>
              <w:marBottom w:val="0"/>
              <w:divBdr>
                <w:top w:val="none" w:sz="0" w:space="0" w:color="auto"/>
                <w:left w:val="none" w:sz="0" w:space="0" w:color="auto"/>
                <w:bottom w:val="none" w:sz="0" w:space="0" w:color="auto"/>
                <w:right w:val="none" w:sz="0" w:space="0" w:color="auto"/>
              </w:divBdr>
            </w:div>
            <w:div w:id="568853378">
              <w:marLeft w:val="0"/>
              <w:marRight w:val="0"/>
              <w:marTop w:val="0"/>
              <w:marBottom w:val="0"/>
              <w:divBdr>
                <w:top w:val="none" w:sz="0" w:space="0" w:color="auto"/>
                <w:left w:val="none" w:sz="0" w:space="0" w:color="auto"/>
                <w:bottom w:val="none" w:sz="0" w:space="0" w:color="auto"/>
                <w:right w:val="none" w:sz="0" w:space="0" w:color="auto"/>
              </w:divBdr>
            </w:div>
            <w:div w:id="599262961">
              <w:marLeft w:val="0"/>
              <w:marRight w:val="0"/>
              <w:marTop w:val="0"/>
              <w:marBottom w:val="0"/>
              <w:divBdr>
                <w:top w:val="none" w:sz="0" w:space="0" w:color="auto"/>
                <w:left w:val="none" w:sz="0" w:space="0" w:color="auto"/>
                <w:bottom w:val="none" w:sz="0" w:space="0" w:color="auto"/>
                <w:right w:val="none" w:sz="0" w:space="0" w:color="auto"/>
              </w:divBdr>
            </w:div>
            <w:div w:id="616527844">
              <w:marLeft w:val="0"/>
              <w:marRight w:val="0"/>
              <w:marTop w:val="0"/>
              <w:marBottom w:val="0"/>
              <w:divBdr>
                <w:top w:val="none" w:sz="0" w:space="0" w:color="auto"/>
                <w:left w:val="none" w:sz="0" w:space="0" w:color="auto"/>
                <w:bottom w:val="none" w:sz="0" w:space="0" w:color="auto"/>
                <w:right w:val="none" w:sz="0" w:space="0" w:color="auto"/>
              </w:divBdr>
            </w:div>
            <w:div w:id="624697187">
              <w:marLeft w:val="0"/>
              <w:marRight w:val="0"/>
              <w:marTop w:val="0"/>
              <w:marBottom w:val="0"/>
              <w:divBdr>
                <w:top w:val="none" w:sz="0" w:space="0" w:color="auto"/>
                <w:left w:val="none" w:sz="0" w:space="0" w:color="auto"/>
                <w:bottom w:val="none" w:sz="0" w:space="0" w:color="auto"/>
                <w:right w:val="none" w:sz="0" w:space="0" w:color="auto"/>
              </w:divBdr>
            </w:div>
            <w:div w:id="627005953">
              <w:marLeft w:val="0"/>
              <w:marRight w:val="0"/>
              <w:marTop w:val="0"/>
              <w:marBottom w:val="0"/>
              <w:divBdr>
                <w:top w:val="none" w:sz="0" w:space="0" w:color="auto"/>
                <w:left w:val="none" w:sz="0" w:space="0" w:color="auto"/>
                <w:bottom w:val="none" w:sz="0" w:space="0" w:color="auto"/>
                <w:right w:val="none" w:sz="0" w:space="0" w:color="auto"/>
              </w:divBdr>
            </w:div>
            <w:div w:id="633294374">
              <w:marLeft w:val="0"/>
              <w:marRight w:val="0"/>
              <w:marTop w:val="0"/>
              <w:marBottom w:val="0"/>
              <w:divBdr>
                <w:top w:val="none" w:sz="0" w:space="0" w:color="auto"/>
                <w:left w:val="none" w:sz="0" w:space="0" w:color="auto"/>
                <w:bottom w:val="none" w:sz="0" w:space="0" w:color="auto"/>
                <w:right w:val="none" w:sz="0" w:space="0" w:color="auto"/>
              </w:divBdr>
            </w:div>
            <w:div w:id="663437628">
              <w:marLeft w:val="0"/>
              <w:marRight w:val="0"/>
              <w:marTop w:val="0"/>
              <w:marBottom w:val="0"/>
              <w:divBdr>
                <w:top w:val="none" w:sz="0" w:space="0" w:color="auto"/>
                <w:left w:val="none" w:sz="0" w:space="0" w:color="auto"/>
                <w:bottom w:val="none" w:sz="0" w:space="0" w:color="auto"/>
                <w:right w:val="none" w:sz="0" w:space="0" w:color="auto"/>
              </w:divBdr>
            </w:div>
            <w:div w:id="666707659">
              <w:marLeft w:val="0"/>
              <w:marRight w:val="0"/>
              <w:marTop w:val="0"/>
              <w:marBottom w:val="0"/>
              <w:divBdr>
                <w:top w:val="none" w:sz="0" w:space="0" w:color="auto"/>
                <w:left w:val="none" w:sz="0" w:space="0" w:color="auto"/>
                <w:bottom w:val="none" w:sz="0" w:space="0" w:color="auto"/>
                <w:right w:val="none" w:sz="0" w:space="0" w:color="auto"/>
              </w:divBdr>
            </w:div>
            <w:div w:id="668140558">
              <w:marLeft w:val="0"/>
              <w:marRight w:val="0"/>
              <w:marTop w:val="0"/>
              <w:marBottom w:val="0"/>
              <w:divBdr>
                <w:top w:val="none" w:sz="0" w:space="0" w:color="auto"/>
                <w:left w:val="none" w:sz="0" w:space="0" w:color="auto"/>
                <w:bottom w:val="none" w:sz="0" w:space="0" w:color="auto"/>
                <w:right w:val="none" w:sz="0" w:space="0" w:color="auto"/>
              </w:divBdr>
            </w:div>
            <w:div w:id="707604609">
              <w:marLeft w:val="0"/>
              <w:marRight w:val="0"/>
              <w:marTop w:val="0"/>
              <w:marBottom w:val="0"/>
              <w:divBdr>
                <w:top w:val="none" w:sz="0" w:space="0" w:color="auto"/>
                <w:left w:val="none" w:sz="0" w:space="0" w:color="auto"/>
                <w:bottom w:val="none" w:sz="0" w:space="0" w:color="auto"/>
                <w:right w:val="none" w:sz="0" w:space="0" w:color="auto"/>
              </w:divBdr>
            </w:div>
            <w:div w:id="707878470">
              <w:marLeft w:val="0"/>
              <w:marRight w:val="0"/>
              <w:marTop w:val="0"/>
              <w:marBottom w:val="0"/>
              <w:divBdr>
                <w:top w:val="none" w:sz="0" w:space="0" w:color="auto"/>
                <w:left w:val="none" w:sz="0" w:space="0" w:color="auto"/>
                <w:bottom w:val="none" w:sz="0" w:space="0" w:color="auto"/>
                <w:right w:val="none" w:sz="0" w:space="0" w:color="auto"/>
              </w:divBdr>
            </w:div>
            <w:div w:id="711461669">
              <w:marLeft w:val="0"/>
              <w:marRight w:val="0"/>
              <w:marTop w:val="0"/>
              <w:marBottom w:val="0"/>
              <w:divBdr>
                <w:top w:val="none" w:sz="0" w:space="0" w:color="auto"/>
                <w:left w:val="none" w:sz="0" w:space="0" w:color="auto"/>
                <w:bottom w:val="none" w:sz="0" w:space="0" w:color="auto"/>
                <w:right w:val="none" w:sz="0" w:space="0" w:color="auto"/>
              </w:divBdr>
            </w:div>
            <w:div w:id="715861382">
              <w:marLeft w:val="0"/>
              <w:marRight w:val="0"/>
              <w:marTop w:val="0"/>
              <w:marBottom w:val="0"/>
              <w:divBdr>
                <w:top w:val="none" w:sz="0" w:space="0" w:color="auto"/>
                <w:left w:val="none" w:sz="0" w:space="0" w:color="auto"/>
                <w:bottom w:val="none" w:sz="0" w:space="0" w:color="auto"/>
                <w:right w:val="none" w:sz="0" w:space="0" w:color="auto"/>
              </w:divBdr>
            </w:div>
            <w:div w:id="731926182">
              <w:marLeft w:val="0"/>
              <w:marRight w:val="0"/>
              <w:marTop w:val="0"/>
              <w:marBottom w:val="0"/>
              <w:divBdr>
                <w:top w:val="none" w:sz="0" w:space="0" w:color="auto"/>
                <w:left w:val="none" w:sz="0" w:space="0" w:color="auto"/>
                <w:bottom w:val="none" w:sz="0" w:space="0" w:color="auto"/>
                <w:right w:val="none" w:sz="0" w:space="0" w:color="auto"/>
              </w:divBdr>
            </w:div>
            <w:div w:id="733166811">
              <w:marLeft w:val="0"/>
              <w:marRight w:val="0"/>
              <w:marTop w:val="0"/>
              <w:marBottom w:val="0"/>
              <w:divBdr>
                <w:top w:val="none" w:sz="0" w:space="0" w:color="auto"/>
                <w:left w:val="none" w:sz="0" w:space="0" w:color="auto"/>
                <w:bottom w:val="none" w:sz="0" w:space="0" w:color="auto"/>
                <w:right w:val="none" w:sz="0" w:space="0" w:color="auto"/>
              </w:divBdr>
            </w:div>
            <w:div w:id="738748507">
              <w:marLeft w:val="0"/>
              <w:marRight w:val="0"/>
              <w:marTop w:val="0"/>
              <w:marBottom w:val="0"/>
              <w:divBdr>
                <w:top w:val="none" w:sz="0" w:space="0" w:color="auto"/>
                <w:left w:val="none" w:sz="0" w:space="0" w:color="auto"/>
                <w:bottom w:val="none" w:sz="0" w:space="0" w:color="auto"/>
                <w:right w:val="none" w:sz="0" w:space="0" w:color="auto"/>
              </w:divBdr>
            </w:div>
            <w:div w:id="756369851">
              <w:marLeft w:val="0"/>
              <w:marRight w:val="0"/>
              <w:marTop w:val="0"/>
              <w:marBottom w:val="0"/>
              <w:divBdr>
                <w:top w:val="none" w:sz="0" w:space="0" w:color="auto"/>
                <w:left w:val="none" w:sz="0" w:space="0" w:color="auto"/>
                <w:bottom w:val="none" w:sz="0" w:space="0" w:color="auto"/>
                <w:right w:val="none" w:sz="0" w:space="0" w:color="auto"/>
              </w:divBdr>
            </w:div>
            <w:div w:id="757482858">
              <w:marLeft w:val="0"/>
              <w:marRight w:val="0"/>
              <w:marTop w:val="0"/>
              <w:marBottom w:val="0"/>
              <w:divBdr>
                <w:top w:val="none" w:sz="0" w:space="0" w:color="auto"/>
                <w:left w:val="none" w:sz="0" w:space="0" w:color="auto"/>
                <w:bottom w:val="none" w:sz="0" w:space="0" w:color="auto"/>
                <w:right w:val="none" w:sz="0" w:space="0" w:color="auto"/>
              </w:divBdr>
            </w:div>
            <w:div w:id="766117548">
              <w:marLeft w:val="0"/>
              <w:marRight w:val="0"/>
              <w:marTop w:val="0"/>
              <w:marBottom w:val="0"/>
              <w:divBdr>
                <w:top w:val="none" w:sz="0" w:space="0" w:color="auto"/>
                <w:left w:val="none" w:sz="0" w:space="0" w:color="auto"/>
                <w:bottom w:val="none" w:sz="0" w:space="0" w:color="auto"/>
                <w:right w:val="none" w:sz="0" w:space="0" w:color="auto"/>
              </w:divBdr>
            </w:div>
            <w:div w:id="789588215">
              <w:marLeft w:val="0"/>
              <w:marRight w:val="0"/>
              <w:marTop w:val="0"/>
              <w:marBottom w:val="0"/>
              <w:divBdr>
                <w:top w:val="none" w:sz="0" w:space="0" w:color="auto"/>
                <w:left w:val="none" w:sz="0" w:space="0" w:color="auto"/>
                <w:bottom w:val="none" w:sz="0" w:space="0" w:color="auto"/>
                <w:right w:val="none" w:sz="0" w:space="0" w:color="auto"/>
              </w:divBdr>
            </w:div>
            <w:div w:id="806897462">
              <w:marLeft w:val="0"/>
              <w:marRight w:val="0"/>
              <w:marTop w:val="0"/>
              <w:marBottom w:val="0"/>
              <w:divBdr>
                <w:top w:val="none" w:sz="0" w:space="0" w:color="auto"/>
                <w:left w:val="none" w:sz="0" w:space="0" w:color="auto"/>
                <w:bottom w:val="none" w:sz="0" w:space="0" w:color="auto"/>
                <w:right w:val="none" w:sz="0" w:space="0" w:color="auto"/>
              </w:divBdr>
            </w:div>
            <w:div w:id="808132838">
              <w:marLeft w:val="0"/>
              <w:marRight w:val="0"/>
              <w:marTop w:val="0"/>
              <w:marBottom w:val="0"/>
              <w:divBdr>
                <w:top w:val="none" w:sz="0" w:space="0" w:color="auto"/>
                <w:left w:val="none" w:sz="0" w:space="0" w:color="auto"/>
                <w:bottom w:val="none" w:sz="0" w:space="0" w:color="auto"/>
                <w:right w:val="none" w:sz="0" w:space="0" w:color="auto"/>
              </w:divBdr>
            </w:div>
            <w:div w:id="810248454">
              <w:marLeft w:val="0"/>
              <w:marRight w:val="0"/>
              <w:marTop w:val="0"/>
              <w:marBottom w:val="0"/>
              <w:divBdr>
                <w:top w:val="none" w:sz="0" w:space="0" w:color="auto"/>
                <w:left w:val="none" w:sz="0" w:space="0" w:color="auto"/>
                <w:bottom w:val="none" w:sz="0" w:space="0" w:color="auto"/>
                <w:right w:val="none" w:sz="0" w:space="0" w:color="auto"/>
              </w:divBdr>
            </w:div>
            <w:div w:id="815145389">
              <w:marLeft w:val="0"/>
              <w:marRight w:val="0"/>
              <w:marTop w:val="0"/>
              <w:marBottom w:val="0"/>
              <w:divBdr>
                <w:top w:val="none" w:sz="0" w:space="0" w:color="auto"/>
                <w:left w:val="none" w:sz="0" w:space="0" w:color="auto"/>
                <w:bottom w:val="none" w:sz="0" w:space="0" w:color="auto"/>
                <w:right w:val="none" w:sz="0" w:space="0" w:color="auto"/>
              </w:divBdr>
            </w:div>
            <w:div w:id="815535626">
              <w:marLeft w:val="0"/>
              <w:marRight w:val="0"/>
              <w:marTop w:val="0"/>
              <w:marBottom w:val="0"/>
              <w:divBdr>
                <w:top w:val="none" w:sz="0" w:space="0" w:color="auto"/>
                <w:left w:val="none" w:sz="0" w:space="0" w:color="auto"/>
                <w:bottom w:val="none" w:sz="0" w:space="0" w:color="auto"/>
                <w:right w:val="none" w:sz="0" w:space="0" w:color="auto"/>
              </w:divBdr>
            </w:div>
            <w:div w:id="844706621">
              <w:marLeft w:val="0"/>
              <w:marRight w:val="0"/>
              <w:marTop w:val="0"/>
              <w:marBottom w:val="0"/>
              <w:divBdr>
                <w:top w:val="none" w:sz="0" w:space="0" w:color="auto"/>
                <w:left w:val="none" w:sz="0" w:space="0" w:color="auto"/>
                <w:bottom w:val="none" w:sz="0" w:space="0" w:color="auto"/>
                <w:right w:val="none" w:sz="0" w:space="0" w:color="auto"/>
              </w:divBdr>
            </w:div>
            <w:div w:id="846141667">
              <w:marLeft w:val="0"/>
              <w:marRight w:val="0"/>
              <w:marTop w:val="0"/>
              <w:marBottom w:val="0"/>
              <w:divBdr>
                <w:top w:val="none" w:sz="0" w:space="0" w:color="auto"/>
                <w:left w:val="none" w:sz="0" w:space="0" w:color="auto"/>
                <w:bottom w:val="none" w:sz="0" w:space="0" w:color="auto"/>
                <w:right w:val="none" w:sz="0" w:space="0" w:color="auto"/>
              </w:divBdr>
            </w:div>
            <w:div w:id="854419012">
              <w:marLeft w:val="0"/>
              <w:marRight w:val="0"/>
              <w:marTop w:val="0"/>
              <w:marBottom w:val="0"/>
              <w:divBdr>
                <w:top w:val="none" w:sz="0" w:space="0" w:color="auto"/>
                <w:left w:val="none" w:sz="0" w:space="0" w:color="auto"/>
                <w:bottom w:val="none" w:sz="0" w:space="0" w:color="auto"/>
                <w:right w:val="none" w:sz="0" w:space="0" w:color="auto"/>
              </w:divBdr>
            </w:div>
            <w:div w:id="861238184">
              <w:marLeft w:val="0"/>
              <w:marRight w:val="0"/>
              <w:marTop w:val="0"/>
              <w:marBottom w:val="0"/>
              <w:divBdr>
                <w:top w:val="none" w:sz="0" w:space="0" w:color="auto"/>
                <w:left w:val="none" w:sz="0" w:space="0" w:color="auto"/>
                <w:bottom w:val="none" w:sz="0" w:space="0" w:color="auto"/>
                <w:right w:val="none" w:sz="0" w:space="0" w:color="auto"/>
              </w:divBdr>
            </w:div>
            <w:div w:id="864945487">
              <w:marLeft w:val="0"/>
              <w:marRight w:val="0"/>
              <w:marTop w:val="0"/>
              <w:marBottom w:val="0"/>
              <w:divBdr>
                <w:top w:val="none" w:sz="0" w:space="0" w:color="auto"/>
                <w:left w:val="none" w:sz="0" w:space="0" w:color="auto"/>
                <w:bottom w:val="none" w:sz="0" w:space="0" w:color="auto"/>
                <w:right w:val="none" w:sz="0" w:space="0" w:color="auto"/>
              </w:divBdr>
            </w:div>
            <w:div w:id="872765643">
              <w:marLeft w:val="0"/>
              <w:marRight w:val="0"/>
              <w:marTop w:val="0"/>
              <w:marBottom w:val="0"/>
              <w:divBdr>
                <w:top w:val="none" w:sz="0" w:space="0" w:color="auto"/>
                <w:left w:val="none" w:sz="0" w:space="0" w:color="auto"/>
                <w:bottom w:val="none" w:sz="0" w:space="0" w:color="auto"/>
                <w:right w:val="none" w:sz="0" w:space="0" w:color="auto"/>
              </w:divBdr>
            </w:div>
            <w:div w:id="872888241">
              <w:marLeft w:val="0"/>
              <w:marRight w:val="0"/>
              <w:marTop w:val="0"/>
              <w:marBottom w:val="0"/>
              <w:divBdr>
                <w:top w:val="none" w:sz="0" w:space="0" w:color="auto"/>
                <w:left w:val="none" w:sz="0" w:space="0" w:color="auto"/>
                <w:bottom w:val="none" w:sz="0" w:space="0" w:color="auto"/>
                <w:right w:val="none" w:sz="0" w:space="0" w:color="auto"/>
              </w:divBdr>
            </w:div>
            <w:div w:id="887761528">
              <w:marLeft w:val="0"/>
              <w:marRight w:val="0"/>
              <w:marTop w:val="0"/>
              <w:marBottom w:val="0"/>
              <w:divBdr>
                <w:top w:val="none" w:sz="0" w:space="0" w:color="auto"/>
                <w:left w:val="none" w:sz="0" w:space="0" w:color="auto"/>
                <w:bottom w:val="none" w:sz="0" w:space="0" w:color="auto"/>
                <w:right w:val="none" w:sz="0" w:space="0" w:color="auto"/>
              </w:divBdr>
            </w:div>
            <w:div w:id="921792835">
              <w:marLeft w:val="0"/>
              <w:marRight w:val="0"/>
              <w:marTop w:val="0"/>
              <w:marBottom w:val="0"/>
              <w:divBdr>
                <w:top w:val="none" w:sz="0" w:space="0" w:color="auto"/>
                <w:left w:val="none" w:sz="0" w:space="0" w:color="auto"/>
                <w:bottom w:val="none" w:sz="0" w:space="0" w:color="auto"/>
                <w:right w:val="none" w:sz="0" w:space="0" w:color="auto"/>
              </w:divBdr>
            </w:div>
            <w:div w:id="932976561">
              <w:marLeft w:val="0"/>
              <w:marRight w:val="0"/>
              <w:marTop w:val="0"/>
              <w:marBottom w:val="0"/>
              <w:divBdr>
                <w:top w:val="none" w:sz="0" w:space="0" w:color="auto"/>
                <w:left w:val="none" w:sz="0" w:space="0" w:color="auto"/>
                <w:bottom w:val="none" w:sz="0" w:space="0" w:color="auto"/>
                <w:right w:val="none" w:sz="0" w:space="0" w:color="auto"/>
              </w:divBdr>
            </w:div>
            <w:div w:id="958994091">
              <w:marLeft w:val="0"/>
              <w:marRight w:val="0"/>
              <w:marTop w:val="0"/>
              <w:marBottom w:val="0"/>
              <w:divBdr>
                <w:top w:val="none" w:sz="0" w:space="0" w:color="auto"/>
                <w:left w:val="none" w:sz="0" w:space="0" w:color="auto"/>
                <w:bottom w:val="none" w:sz="0" w:space="0" w:color="auto"/>
                <w:right w:val="none" w:sz="0" w:space="0" w:color="auto"/>
              </w:divBdr>
            </w:div>
            <w:div w:id="969827557">
              <w:marLeft w:val="0"/>
              <w:marRight w:val="0"/>
              <w:marTop w:val="0"/>
              <w:marBottom w:val="0"/>
              <w:divBdr>
                <w:top w:val="none" w:sz="0" w:space="0" w:color="auto"/>
                <w:left w:val="none" w:sz="0" w:space="0" w:color="auto"/>
                <w:bottom w:val="none" w:sz="0" w:space="0" w:color="auto"/>
                <w:right w:val="none" w:sz="0" w:space="0" w:color="auto"/>
              </w:divBdr>
            </w:div>
            <w:div w:id="979188511">
              <w:marLeft w:val="0"/>
              <w:marRight w:val="0"/>
              <w:marTop w:val="0"/>
              <w:marBottom w:val="0"/>
              <w:divBdr>
                <w:top w:val="none" w:sz="0" w:space="0" w:color="auto"/>
                <w:left w:val="none" w:sz="0" w:space="0" w:color="auto"/>
                <w:bottom w:val="none" w:sz="0" w:space="0" w:color="auto"/>
                <w:right w:val="none" w:sz="0" w:space="0" w:color="auto"/>
              </w:divBdr>
            </w:div>
            <w:div w:id="997615120">
              <w:marLeft w:val="0"/>
              <w:marRight w:val="0"/>
              <w:marTop w:val="0"/>
              <w:marBottom w:val="0"/>
              <w:divBdr>
                <w:top w:val="none" w:sz="0" w:space="0" w:color="auto"/>
                <w:left w:val="none" w:sz="0" w:space="0" w:color="auto"/>
                <w:bottom w:val="none" w:sz="0" w:space="0" w:color="auto"/>
                <w:right w:val="none" w:sz="0" w:space="0" w:color="auto"/>
              </w:divBdr>
            </w:div>
            <w:div w:id="1035080021">
              <w:marLeft w:val="0"/>
              <w:marRight w:val="0"/>
              <w:marTop w:val="0"/>
              <w:marBottom w:val="0"/>
              <w:divBdr>
                <w:top w:val="none" w:sz="0" w:space="0" w:color="auto"/>
                <w:left w:val="none" w:sz="0" w:space="0" w:color="auto"/>
                <w:bottom w:val="none" w:sz="0" w:space="0" w:color="auto"/>
                <w:right w:val="none" w:sz="0" w:space="0" w:color="auto"/>
              </w:divBdr>
            </w:div>
            <w:div w:id="1038436908">
              <w:marLeft w:val="0"/>
              <w:marRight w:val="0"/>
              <w:marTop w:val="0"/>
              <w:marBottom w:val="0"/>
              <w:divBdr>
                <w:top w:val="none" w:sz="0" w:space="0" w:color="auto"/>
                <w:left w:val="none" w:sz="0" w:space="0" w:color="auto"/>
                <w:bottom w:val="none" w:sz="0" w:space="0" w:color="auto"/>
                <w:right w:val="none" w:sz="0" w:space="0" w:color="auto"/>
              </w:divBdr>
            </w:div>
            <w:div w:id="1072507831">
              <w:marLeft w:val="0"/>
              <w:marRight w:val="0"/>
              <w:marTop w:val="0"/>
              <w:marBottom w:val="0"/>
              <w:divBdr>
                <w:top w:val="none" w:sz="0" w:space="0" w:color="auto"/>
                <w:left w:val="none" w:sz="0" w:space="0" w:color="auto"/>
                <w:bottom w:val="none" w:sz="0" w:space="0" w:color="auto"/>
                <w:right w:val="none" w:sz="0" w:space="0" w:color="auto"/>
              </w:divBdr>
            </w:div>
            <w:div w:id="1075468451">
              <w:marLeft w:val="0"/>
              <w:marRight w:val="0"/>
              <w:marTop w:val="0"/>
              <w:marBottom w:val="0"/>
              <w:divBdr>
                <w:top w:val="none" w:sz="0" w:space="0" w:color="auto"/>
                <w:left w:val="none" w:sz="0" w:space="0" w:color="auto"/>
                <w:bottom w:val="none" w:sz="0" w:space="0" w:color="auto"/>
                <w:right w:val="none" w:sz="0" w:space="0" w:color="auto"/>
              </w:divBdr>
            </w:div>
            <w:div w:id="1081215049">
              <w:marLeft w:val="0"/>
              <w:marRight w:val="0"/>
              <w:marTop w:val="0"/>
              <w:marBottom w:val="0"/>
              <w:divBdr>
                <w:top w:val="none" w:sz="0" w:space="0" w:color="auto"/>
                <w:left w:val="none" w:sz="0" w:space="0" w:color="auto"/>
                <w:bottom w:val="none" w:sz="0" w:space="0" w:color="auto"/>
                <w:right w:val="none" w:sz="0" w:space="0" w:color="auto"/>
              </w:divBdr>
            </w:div>
            <w:div w:id="1087267348">
              <w:marLeft w:val="0"/>
              <w:marRight w:val="0"/>
              <w:marTop w:val="0"/>
              <w:marBottom w:val="0"/>
              <w:divBdr>
                <w:top w:val="none" w:sz="0" w:space="0" w:color="auto"/>
                <w:left w:val="none" w:sz="0" w:space="0" w:color="auto"/>
                <w:bottom w:val="none" w:sz="0" w:space="0" w:color="auto"/>
                <w:right w:val="none" w:sz="0" w:space="0" w:color="auto"/>
              </w:divBdr>
            </w:div>
            <w:div w:id="1088582023">
              <w:marLeft w:val="0"/>
              <w:marRight w:val="0"/>
              <w:marTop w:val="0"/>
              <w:marBottom w:val="0"/>
              <w:divBdr>
                <w:top w:val="none" w:sz="0" w:space="0" w:color="auto"/>
                <w:left w:val="none" w:sz="0" w:space="0" w:color="auto"/>
                <w:bottom w:val="none" w:sz="0" w:space="0" w:color="auto"/>
                <w:right w:val="none" w:sz="0" w:space="0" w:color="auto"/>
              </w:divBdr>
            </w:div>
            <w:div w:id="1101486591">
              <w:marLeft w:val="0"/>
              <w:marRight w:val="0"/>
              <w:marTop w:val="0"/>
              <w:marBottom w:val="0"/>
              <w:divBdr>
                <w:top w:val="none" w:sz="0" w:space="0" w:color="auto"/>
                <w:left w:val="none" w:sz="0" w:space="0" w:color="auto"/>
                <w:bottom w:val="none" w:sz="0" w:space="0" w:color="auto"/>
                <w:right w:val="none" w:sz="0" w:space="0" w:color="auto"/>
              </w:divBdr>
            </w:div>
            <w:div w:id="1102188226">
              <w:marLeft w:val="0"/>
              <w:marRight w:val="0"/>
              <w:marTop w:val="0"/>
              <w:marBottom w:val="0"/>
              <w:divBdr>
                <w:top w:val="none" w:sz="0" w:space="0" w:color="auto"/>
                <w:left w:val="none" w:sz="0" w:space="0" w:color="auto"/>
                <w:bottom w:val="none" w:sz="0" w:space="0" w:color="auto"/>
                <w:right w:val="none" w:sz="0" w:space="0" w:color="auto"/>
              </w:divBdr>
            </w:div>
            <w:div w:id="1103767187">
              <w:marLeft w:val="0"/>
              <w:marRight w:val="0"/>
              <w:marTop w:val="0"/>
              <w:marBottom w:val="0"/>
              <w:divBdr>
                <w:top w:val="none" w:sz="0" w:space="0" w:color="auto"/>
                <w:left w:val="none" w:sz="0" w:space="0" w:color="auto"/>
                <w:bottom w:val="none" w:sz="0" w:space="0" w:color="auto"/>
                <w:right w:val="none" w:sz="0" w:space="0" w:color="auto"/>
              </w:divBdr>
            </w:div>
            <w:div w:id="1113019379">
              <w:marLeft w:val="0"/>
              <w:marRight w:val="0"/>
              <w:marTop w:val="0"/>
              <w:marBottom w:val="0"/>
              <w:divBdr>
                <w:top w:val="none" w:sz="0" w:space="0" w:color="auto"/>
                <w:left w:val="none" w:sz="0" w:space="0" w:color="auto"/>
                <w:bottom w:val="none" w:sz="0" w:space="0" w:color="auto"/>
                <w:right w:val="none" w:sz="0" w:space="0" w:color="auto"/>
              </w:divBdr>
            </w:div>
            <w:div w:id="1116101690">
              <w:marLeft w:val="0"/>
              <w:marRight w:val="0"/>
              <w:marTop w:val="0"/>
              <w:marBottom w:val="0"/>
              <w:divBdr>
                <w:top w:val="none" w:sz="0" w:space="0" w:color="auto"/>
                <w:left w:val="none" w:sz="0" w:space="0" w:color="auto"/>
                <w:bottom w:val="none" w:sz="0" w:space="0" w:color="auto"/>
                <w:right w:val="none" w:sz="0" w:space="0" w:color="auto"/>
              </w:divBdr>
            </w:div>
            <w:div w:id="1134717164">
              <w:marLeft w:val="0"/>
              <w:marRight w:val="0"/>
              <w:marTop w:val="0"/>
              <w:marBottom w:val="0"/>
              <w:divBdr>
                <w:top w:val="none" w:sz="0" w:space="0" w:color="auto"/>
                <w:left w:val="none" w:sz="0" w:space="0" w:color="auto"/>
                <w:bottom w:val="none" w:sz="0" w:space="0" w:color="auto"/>
                <w:right w:val="none" w:sz="0" w:space="0" w:color="auto"/>
              </w:divBdr>
            </w:div>
            <w:div w:id="1135677317">
              <w:marLeft w:val="0"/>
              <w:marRight w:val="0"/>
              <w:marTop w:val="0"/>
              <w:marBottom w:val="0"/>
              <w:divBdr>
                <w:top w:val="none" w:sz="0" w:space="0" w:color="auto"/>
                <w:left w:val="none" w:sz="0" w:space="0" w:color="auto"/>
                <w:bottom w:val="none" w:sz="0" w:space="0" w:color="auto"/>
                <w:right w:val="none" w:sz="0" w:space="0" w:color="auto"/>
              </w:divBdr>
            </w:div>
            <w:div w:id="1139152709">
              <w:marLeft w:val="0"/>
              <w:marRight w:val="0"/>
              <w:marTop w:val="0"/>
              <w:marBottom w:val="0"/>
              <w:divBdr>
                <w:top w:val="none" w:sz="0" w:space="0" w:color="auto"/>
                <w:left w:val="none" w:sz="0" w:space="0" w:color="auto"/>
                <w:bottom w:val="none" w:sz="0" w:space="0" w:color="auto"/>
                <w:right w:val="none" w:sz="0" w:space="0" w:color="auto"/>
              </w:divBdr>
            </w:div>
            <w:div w:id="1154293781">
              <w:marLeft w:val="0"/>
              <w:marRight w:val="0"/>
              <w:marTop w:val="0"/>
              <w:marBottom w:val="0"/>
              <w:divBdr>
                <w:top w:val="none" w:sz="0" w:space="0" w:color="auto"/>
                <w:left w:val="none" w:sz="0" w:space="0" w:color="auto"/>
                <w:bottom w:val="none" w:sz="0" w:space="0" w:color="auto"/>
                <w:right w:val="none" w:sz="0" w:space="0" w:color="auto"/>
              </w:divBdr>
            </w:div>
            <w:div w:id="1155954342">
              <w:marLeft w:val="0"/>
              <w:marRight w:val="0"/>
              <w:marTop w:val="0"/>
              <w:marBottom w:val="0"/>
              <w:divBdr>
                <w:top w:val="none" w:sz="0" w:space="0" w:color="auto"/>
                <w:left w:val="none" w:sz="0" w:space="0" w:color="auto"/>
                <w:bottom w:val="none" w:sz="0" w:space="0" w:color="auto"/>
                <w:right w:val="none" w:sz="0" w:space="0" w:color="auto"/>
              </w:divBdr>
            </w:div>
            <w:div w:id="1156805039">
              <w:marLeft w:val="0"/>
              <w:marRight w:val="0"/>
              <w:marTop w:val="0"/>
              <w:marBottom w:val="0"/>
              <w:divBdr>
                <w:top w:val="none" w:sz="0" w:space="0" w:color="auto"/>
                <w:left w:val="none" w:sz="0" w:space="0" w:color="auto"/>
                <w:bottom w:val="none" w:sz="0" w:space="0" w:color="auto"/>
                <w:right w:val="none" w:sz="0" w:space="0" w:color="auto"/>
              </w:divBdr>
            </w:div>
            <w:div w:id="1165586457">
              <w:marLeft w:val="0"/>
              <w:marRight w:val="0"/>
              <w:marTop w:val="0"/>
              <w:marBottom w:val="0"/>
              <w:divBdr>
                <w:top w:val="none" w:sz="0" w:space="0" w:color="auto"/>
                <w:left w:val="none" w:sz="0" w:space="0" w:color="auto"/>
                <w:bottom w:val="none" w:sz="0" w:space="0" w:color="auto"/>
                <w:right w:val="none" w:sz="0" w:space="0" w:color="auto"/>
              </w:divBdr>
            </w:div>
            <w:div w:id="1173179958">
              <w:marLeft w:val="0"/>
              <w:marRight w:val="0"/>
              <w:marTop w:val="0"/>
              <w:marBottom w:val="0"/>
              <w:divBdr>
                <w:top w:val="none" w:sz="0" w:space="0" w:color="auto"/>
                <w:left w:val="none" w:sz="0" w:space="0" w:color="auto"/>
                <w:bottom w:val="none" w:sz="0" w:space="0" w:color="auto"/>
                <w:right w:val="none" w:sz="0" w:space="0" w:color="auto"/>
              </w:divBdr>
            </w:div>
            <w:div w:id="1199657151">
              <w:marLeft w:val="0"/>
              <w:marRight w:val="0"/>
              <w:marTop w:val="0"/>
              <w:marBottom w:val="0"/>
              <w:divBdr>
                <w:top w:val="none" w:sz="0" w:space="0" w:color="auto"/>
                <w:left w:val="none" w:sz="0" w:space="0" w:color="auto"/>
                <w:bottom w:val="none" w:sz="0" w:space="0" w:color="auto"/>
                <w:right w:val="none" w:sz="0" w:space="0" w:color="auto"/>
              </w:divBdr>
            </w:div>
            <w:div w:id="1225095976">
              <w:marLeft w:val="0"/>
              <w:marRight w:val="0"/>
              <w:marTop w:val="0"/>
              <w:marBottom w:val="0"/>
              <w:divBdr>
                <w:top w:val="none" w:sz="0" w:space="0" w:color="auto"/>
                <w:left w:val="none" w:sz="0" w:space="0" w:color="auto"/>
                <w:bottom w:val="none" w:sz="0" w:space="0" w:color="auto"/>
                <w:right w:val="none" w:sz="0" w:space="0" w:color="auto"/>
              </w:divBdr>
            </w:div>
            <w:div w:id="1227377452">
              <w:marLeft w:val="0"/>
              <w:marRight w:val="0"/>
              <w:marTop w:val="0"/>
              <w:marBottom w:val="0"/>
              <w:divBdr>
                <w:top w:val="none" w:sz="0" w:space="0" w:color="auto"/>
                <w:left w:val="none" w:sz="0" w:space="0" w:color="auto"/>
                <w:bottom w:val="none" w:sz="0" w:space="0" w:color="auto"/>
                <w:right w:val="none" w:sz="0" w:space="0" w:color="auto"/>
              </w:divBdr>
            </w:div>
            <w:div w:id="1232697059">
              <w:marLeft w:val="0"/>
              <w:marRight w:val="0"/>
              <w:marTop w:val="0"/>
              <w:marBottom w:val="0"/>
              <w:divBdr>
                <w:top w:val="none" w:sz="0" w:space="0" w:color="auto"/>
                <w:left w:val="none" w:sz="0" w:space="0" w:color="auto"/>
                <w:bottom w:val="none" w:sz="0" w:space="0" w:color="auto"/>
                <w:right w:val="none" w:sz="0" w:space="0" w:color="auto"/>
              </w:divBdr>
            </w:div>
            <w:div w:id="1254245213">
              <w:marLeft w:val="0"/>
              <w:marRight w:val="0"/>
              <w:marTop w:val="0"/>
              <w:marBottom w:val="0"/>
              <w:divBdr>
                <w:top w:val="none" w:sz="0" w:space="0" w:color="auto"/>
                <w:left w:val="none" w:sz="0" w:space="0" w:color="auto"/>
                <w:bottom w:val="none" w:sz="0" w:space="0" w:color="auto"/>
                <w:right w:val="none" w:sz="0" w:space="0" w:color="auto"/>
              </w:divBdr>
            </w:div>
            <w:div w:id="1267300795">
              <w:marLeft w:val="0"/>
              <w:marRight w:val="0"/>
              <w:marTop w:val="0"/>
              <w:marBottom w:val="0"/>
              <w:divBdr>
                <w:top w:val="none" w:sz="0" w:space="0" w:color="auto"/>
                <w:left w:val="none" w:sz="0" w:space="0" w:color="auto"/>
                <w:bottom w:val="none" w:sz="0" w:space="0" w:color="auto"/>
                <w:right w:val="none" w:sz="0" w:space="0" w:color="auto"/>
              </w:divBdr>
            </w:div>
            <w:div w:id="1273509738">
              <w:marLeft w:val="0"/>
              <w:marRight w:val="0"/>
              <w:marTop w:val="0"/>
              <w:marBottom w:val="0"/>
              <w:divBdr>
                <w:top w:val="none" w:sz="0" w:space="0" w:color="auto"/>
                <w:left w:val="none" w:sz="0" w:space="0" w:color="auto"/>
                <w:bottom w:val="none" w:sz="0" w:space="0" w:color="auto"/>
                <w:right w:val="none" w:sz="0" w:space="0" w:color="auto"/>
              </w:divBdr>
            </w:div>
            <w:div w:id="1278441780">
              <w:marLeft w:val="0"/>
              <w:marRight w:val="0"/>
              <w:marTop w:val="0"/>
              <w:marBottom w:val="0"/>
              <w:divBdr>
                <w:top w:val="none" w:sz="0" w:space="0" w:color="auto"/>
                <w:left w:val="none" w:sz="0" w:space="0" w:color="auto"/>
                <w:bottom w:val="none" w:sz="0" w:space="0" w:color="auto"/>
                <w:right w:val="none" w:sz="0" w:space="0" w:color="auto"/>
              </w:divBdr>
            </w:div>
            <w:div w:id="1293555792">
              <w:marLeft w:val="0"/>
              <w:marRight w:val="0"/>
              <w:marTop w:val="0"/>
              <w:marBottom w:val="0"/>
              <w:divBdr>
                <w:top w:val="none" w:sz="0" w:space="0" w:color="auto"/>
                <w:left w:val="none" w:sz="0" w:space="0" w:color="auto"/>
                <w:bottom w:val="none" w:sz="0" w:space="0" w:color="auto"/>
                <w:right w:val="none" w:sz="0" w:space="0" w:color="auto"/>
              </w:divBdr>
            </w:div>
            <w:div w:id="1297033188">
              <w:marLeft w:val="0"/>
              <w:marRight w:val="0"/>
              <w:marTop w:val="0"/>
              <w:marBottom w:val="0"/>
              <w:divBdr>
                <w:top w:val="none" w:sz="0" w:space="0" w:color="auto"/>
                <w:left w:val="none" w:sz="0" w:space="0" w:color="auto"/>
                <w:bottom w:val="none" w:sz="0" w:space="0" w:color="auto"/>
                <w:right w:val="none" w:sz="0" w:space="0" w:color="auto"/>
              </w:divBdr>
            </w:div>
            <w:div w:id="1309750560">
              <w:marLeft w:val="0"/>
              <w:marRight w:val="0"/>
              <w:marTop w:val="0"/>
              <w:marBottom w:val="0"/>
              <w:divBdr>
                <w:top w:val="none" w:sz="0" w:space="0" w:color="auto"/>
                <w:left w:val="none" w:sz="0" w:space="0" w:color="auto"/>
                <w:bottom w:val="none" w:sz="0" w:space="0" w:color="auto"/>
                <w:right w:val="none" w:sz="0" w:space="0" w:color="auto"/>
              </w:divBdr>
            </w:div>
            <w:div w:id="1311903689">
              <w:marLeft w:val="0"/>
              <w:marRight w:val="0"/>
              <w:marTop w:val="0"/>
              <w:marBottom w:val="0"/>
              <w:divBdr>
                <w:top w:val="none" w:sz="0" w:space="0" w:color="auto"/>
                <w:left w:val="none" w:sz="0" w:space="0" w:color="auto"/>
                <w:bottom w:val="none" w:sz="0" w:space="0" w:color="auto"/>
                <w:right w:val="none" w:sz="0" w:space="0" w:color="auto"/>
              </w:divBdr>
            </w:div>
            <w:div w:id="1318998095">
              <w:marLeft w:val="0"/>
              <w:marRight w:val="0"/>
              <w:marTop w:val="0"/>
              <w:marBottom w:val="0"/>
              <w:divBdr>
                <w:top w:val="none" w:sz="0" w:space="0" w:color="auto"/>
                <w:left w:val="none" w:sz="0" w:space="0" w:color="auto"/>
                <w:bottom w:val="none" w:sz="0" w:space="0" w:color="auto"/>
                <w:right w:val="none" w:sz="0" w:space="0" w:color="auto"/>
              </w:divBdr>
            </w:div>
            <w:div w:id="1325400210">
              <w:marLeft w:val="0"/>
              <w:marRight w:val="0"/>
              <w:marTop w:val="0"/>
              <w:marBottom w:val="0"/>
              <w:divBdr>
                <w:top w:val="none" w:sz="0" w:space="0" w:color="auto"/>
                <w:left w:val="none" w:sz="0" w:space="0" w:color="auto"/>
                <w:bottom w:val="none" w:sz="0" w:space="0" w:color="auto"/>
                <w:right w:val="none" w:sz="0" w:space="0" w:color="auto"/>
              </w:divBdr>
            </w:div>
            <w:div w:id="1326975373">
              <w:marLeft w:val="0"/>
              <w:marRight w:val="0"/>
              <w:marTop w:val="0"/>
              <w:marBottom w:val="0"/>
              <w:divBdr>
                <w:top w:val="none" w:sz="0" w:space="0" w:color="auto"/>
                <w:left w:val="none" w:sz="0" w:space="0" w:color="auto"/>
                <w:bottom w:val="none" w:sz="0" w:space="0" w:color="auto"/>
                <w:right w:val="none" w:sz="0" w:space="0" w:color="auto"/>
              </w:divBdr>
            </w:div>
            <w:div w:id="1330908369">
              <w:marLeft w:val="0"/>
              <w:marRight w:val="0"/>
              <w:marTop w:val="0"/>
              <w:marBottom w:val="0"/>
              <w:divBdr>
                <w:top w:val="none" w:sz="0" w:space="0" w:color="auto"/>
                <w:left w:val="none" w:sz="0" w:space="0" w:color="auto"/>
                <w:bottom w:val="none" w:sz="0" w:space="0" w:color="auto"/>
                <w:right w:val="none" w:sz="0" w:space="0" w:color="auto"/>
              </w:divBdr>
            </w:div>
            <w:div w:id="1347830540">
              <w:marLeft w:val="0"/>
              <w:marRight w:val="0"/>
              <w:marTop w:val="0"/>
              <w:marBottom w:val="0"/>
              <w:divBdr>
                <w:top w:val="none" w:sz="0" w:space="0" w:color="auto"/>
                <w:left w:val="none" w:sz="0" w:space="0" w:color="auto"/>
                <w:bottom w:val="none" w:sz="0" w:space="0" w:color="auto"/>
                <w:right w:val="none" w:sz="0" w:space="0" w:color="auto"/>
              </w:divBdr>
            </w:div>
            <w:div w:id="1348482257">
              <w:marLeft w:val="0"/>
              <w:marRight w:val="0"/>
              <w:marTop w:val="0"/>
              <w:marBottom w:val="0"/>
              <w:divBdr>
                <w:top w:val="none" w:sz="0" w:space="0" w:color="auto"/>
                <w:left w:val="none" w:sz="0" w:space="0" w:color="auto"/>
                <w:bottom w:val="none" w:sz="0" w:space="0" w:color="auto"/>
                <w:right w:val="none" w:sz="0" w:space="0" w:color="auto"/>
              </w:divBdr>
            </w:div>
            <w:div w:id="1351032263">
              <w:marLeft w:val="0"/>
              <w:marRight w:val="0"/>
              <w:marTop w:val="0"/>
              <w:marBottom w:val="0"/>
              <w:divBdr>
                <w:top w:val="none" w:sz="0" w:space="0" w:color="auto"/>
                <w:left w:val="none" w:sz="0" w:space="0" w:color="auto"/>
                <w:bottom w:val="none" w:sz="0" w:space="0" w:color="auto"/>
                <w:right w:val="none" w:sz="0" w:space="0" w:color="auto"/>
              </w:divBdr>
            </w:div>
            <w:div w:id="1356999083">
              <w:marLeft w:val="0"/>
              <w:marRight w:val="0"/>
              <w:marTop w:val="0"/>
              <w:marBottom w:val="0"/>
              <w:divBdr>
                <w:top w:val="none" w:sz="0" w:space="0" w:color="auto"/>
                <w:left w:val="none" w:sz="0" w:space="0" w:color="auto"/>
                <w:bottom w:val="none" w:sz="0" w:space="0" w:color="auto"/>
                <w:right w:val="none" w:sz="0" w:space="0" w:color="auto"/>
              </w:divBdr>
            </w:div>
            <w:div w:id="1414011132">
              <w:marLeft w:val="0"/>
              <w:marRight w:val="0"/>
              <w:marTop w:val="0"/>
              <w:marBottom w:val="0"/>
              <w:divBdr>
                <w:top w:val="none" w:sz="0" w:space="0" w:color="auto"/>
                <w:left w:val="none" w:sz="0" w:space="0" w:color="auto"/>
                <w:bottom w:val="none" w:sz="0" w:space="0" w:color="auto"/>
                <w:right w:val="none" w:sz="0" w:space="0" w:color="auto"/>
              </w:divBdr>
            </w:div>
            <w:div w:id="1443307292">
              <w:marLeft w:val="0"/>
              <w:marRight w:val="0"/>
              <w:marTop w:val="0"/>
              <w:marBottom w:val="0"/>
              <w:divBdr>
                <w:top w:val="none" w:sz="0" w:space="0" w:color="auto"/>
                <w:left w:val="none" w:sz="0" w:space="0" w:color="auto"/>
                <w:bottom w:val="none" w:sz="0" w:space="0" w:color="auto"/>
                <w:right w:val="none" w:sz="0" w:space="0" w:color="auto"/>
              </w:divBdr>
            </w:div>
            <w:div w:id="1460031091">
              <w:marLeft w:val="0"/>
              <w:marRight w:val="0"/>
              <w:marTop w:val="0"/>
              <w:marBottom w:val="0"/>
              <w:divBdr>
                <w:top w:val="none" w:sz="0" w:space="0" w:color="auto"/>
                <w:left w:val="none" w:sz="0" w:space="0" w:color="auto"/>
                <w:bottom w:val="none" w:sz="0" w:space="0" w:color="auto"/>
                <w:right w:val="none" w:sz="0" w:space="0" w:color="auto"/>
              </w:divBdr>
            </w:div>
            <w:div w:id="1468356286">
              <w:marLeft w:val="0"/>
              <w:marRight w:val="0"/>
              <w:marTop w:val="0"/>
              <w:marBottom w:val="0"/>
              <w:divBdr>
                <w:top w:val="none" w:sz="0" w:space="0" w:color="auto"/>
                <w:left w:val="none" w:sz="0" w:space="0" w:color="auto"/>
                <w:bottom w:val="none" w:sz="0" w:space="0" w:color="auto"/>
                <w:right w:val="none" w:sz="0" w:space="0" w:color="auto"/>
              </w:divBdr>
            </w:div>
            <w:div w:id="1473981327">
              <w:marLeft w:val="0"/>
              <w:marRight w:val="0"/>
              <w:marTop w:val="0"/>
              <w:marBottom w:val="0"/>
              <w:divBdr>
                <w:top w:val="none" w:sz="0" w:space="0" w:color="auto"/>
                <w:left w:val="none" w:sz="0" w:space="0" w:color="auto"/>
                <w:bottom w:val="none" w:sz="0" w:space="0" w:color="auto"/>
                <w:right w:val="none" w:sz="0" w:space="0" w:color="auto"/>
              </w:divBdr>
            </w:div>
            <w:div w:id="1474175832">
              <w:marLeft w:val="0"/>
              <w:marRight w:val="0"/>
              <w:marTop w:val="0"/>
              <w:marBottom w:val="0"/>
              <w:divBdr>
                <w:top w:val="none" w:sz="0" w:space="0" w:color="auto"/>
                <w:left w:val="none" w:sz="0" w:space="0" w:color="auto"/>
                <w:bottom w:val="none" w:sz="0" w:space="0" w:color="auto"/>
                <w:right w:val="none" w:sz="0" w:space="0" w:color="auto"/>
              </w:divBdr>
            </w:div>
            <w:div w:id="1497039552">
              <w:marLeft w:val="0"/>
              <w:marRight w:val="0"/>
              <w:marTop w:val="0"/>
              <w:marBottom w:val="0"/>
              <w:divBdr>
                <w:top w:val="none" w:sz="0" w:space="0" w:color="auto"/>
                <w:left w:val="none" w:sz="0" w:space="0" w:color="auto"/>
                <w:bottom w:val="none" w:sz="0" w:space="0" w:color="auto"/>
                <w:right w:val="none" w:sz="0" w:space="0" w:color="auto"/>
              </w:divBdr>
            </w:div>
            <w:div w:id="1497573822">
              <w:marLeft w:val="0"/>
              <w:marRight w:val="0"/>
              <w:marTop w:val="0"/>
              <w:marBottom w:val="0"/>
              <w:divBdr>
                <w:top w:val="none" w:sz="0" w:space="0" w:color="auto"/>
                <w:left w:val="none" w:sz="0" w:space="0" w:color="auto"/>
                <w:bottom w:val="none" w:sz="0" w:space="0" w:color="auto"/>
                <w:right w:val="none" w:sz="0" w:space="0" w:color="auto"/>
              </w:divBdr>
            </w:div>
            <w:div w:id="1500121901">
              <w:marLeft w:val="0"/>
              <w:marRight w:val="0"/>
              <w:marTop w:val="0"/>
              <w:marBottom w:val="0"/>
              <w:divBdr>
                <w:top w:val="none" w:sz="0" w:space="0" w:color="auto"/>
                <w:left w:val="none" w:sz="0" w:space="0" w:color="auto"/>
                <w:bottom w:val="none" w:sz="0" w:space="0" w:color="auto"/>
                <w:right w:val="none" w:sz="0" w:space="0" w:color="auto"/>
              </w:divBdr>
            </w:div>
            <w:div w:id="1524705036">
              <w:marLeft w:val="0"/>
              <w:marRight w:val="0"/>
              <w:marTop w:val="0"/>
              <w:marBottom w:val="0"/>
              <w:divBdr>
                <w:top w:val="none" w:sz="0" w:space="0" w:color="auto"/>
                <w:left w:val="none" w:sz="0" w:space="0" w:color="auto"/>
                <w:bottom w:val="none" w:sz="0" w:space="0" w:color="auto"/>
                <w:right w:val="none" w:sz="0" w:space="0" w:color="auto"/>
              </w:divBdr>
            </w:div>
            <w:div w:id="1534222146">
              <w:marLeft w:val="0"/>
              <w:marRight w:val="0"/>
              <w:marTop w:val="0"/>
              <w:marBottom w:val="0"/>
              <w:divBdr>
                <w:top w:val="none" w:sz="0" w:space="0" w:color="auto"/>
                <w:left w:val="none" w:sz="0" w:space="0" w:color="auto"/>
                <w:bottom w:val="none" w:sz="0" w:space="0" w:color="auto"/>
                <w:right w:val="none" w:sz="0" w:space="0" w:color="auto"/>
              </w:divBdr>
            </w:div>
            <w:div w:id="1539006213">
              <w:marLeft w:val="0"/>
              <w:marRight w:val="0"/>
              <w:marTop w:val="0"/>
              <w:marBottom w:val="0"/>
              <w:divBdr>
                <w:top w:val="none" w:sz="0" w:space="0" w:color="auto"/>
                <w:left w:val="none" w:sz="0" w:space="0" w:color="auto"/>
                <w:bottom w:val="none" w:sz="0" w:space="0" w:color="auto"/>
                <w:right w:val="none" w:sz="0" w:space="0" w:color="auto"/>
              </w:divBdr>
            </w:div>
            <w:div w:id="1539900421">
              <w:marLeft w:val="0"/>
              <w:marRight w:val="0"/>
              <w:marTop w:val="0"/>
              <w:marBottom w:val="0"/>
              <w:divBdr>
                <w:top w:val="none" w:sz="0" w:space="0" w:color="auto"/>
                <w:left w:val="none" w:sz="0" w:space="0" w:color="auto"/>
                <w:bottom w:val="none" w:sz="0" w:space="0" w:color="auto"/>
                <w:right w:val="none" w:sz="0" w:space="0" w:color="auto"/>
              </w:divBdr>
            </w:div>
            <w:div w:id="1552959064">
              <w:marLeft w:val="0"/>
              <w:marRight w:val="0"/>
              <w:marTop w:val="0"/>
              <w:marBottom w:val="0"/>
              <w:divBdr>
                <w:top w:val="none" w:sz="0" w:space="0" w:color="auto"/>
                <w:left w:val="none" w:sz="0" w:space="0" w:color="auto"/>
                <w:bottom w:val="none" w:sz="0" w:space="0" w:color="auto"/>
                <w:right w:val="none" w:sz="0" w:space="0" w:color="auto"/>
              </w:divBdr>
            </w:div>
            <w:div w:id="1591086765">
              <w:marLeft w:val="0"/>
              <w:marRight w:val="0"/>
              <w:marTop w:val="0"/>
              <w:marBottom w:val="0"/>
              <w:divBdr>
                <w:top w:val="none" w:sz="0" w:space="0" w:color="auto"/>
                <w:left w:val="none" w:sz="0" w:space="0" w:color="auto"/>
                <w:bottom w:val="none" w:sz="0" w:space="0" w:color="auto"/>
                <w:right w:val="none" w:sz="0" w:space="0" w:color="auto"/>
              </w:divBdr>
            </w:div>
            <w:div w:id="1593902498">
              <w:marLeft w:val="0"/>
              <w:marRight w:val="0"/>
              <w:marTop w:val="0"/>
              <w:marBottom w:val="0"/>
              <w:divBdr>
                <w:top w:val="none" w:sz="0" w:space="0" w:color="auto"/>
                <w:left w:val="none" w:sz="0" w:space="0" w:color="auto"/>
                <w:bottom w:val="none" w:sz="0" w:space="0" w:color="auto"/>
                <w:right w:val="none" w:sz="0" w:space="0" w:color="auto"/>
              </w:divBdr>
            </w:div>
            <w:div w:id="1594970467">
              <w:marLeft w:val="0"/>
              <w:marRight w:val="0"/>
              <w:marTop w:val="0"/>
              <w:marBottom w:val="0"/>
              <w:divBdr>
                <w:top w:val="none" w:sz="0" w:space="0" w:color="auto"/>
                <w:left w:val="none" w:sz="0" w:space="0" w:color="auto"/>
                <w:bottom w:val="none" w:sz="0" w:space="0" w:color="auto"/>
                <w:right w:val="none" w:sz="0" w:space="0" w:color="auto"/>
              </w:divBdr>
            </w:div>
            <w:div w:id="1611858945">
              <w:marLeft w:val="0"/>
              <w:marRight w:val="0"/>
              <w:marTop w:val="0"/>
              <w:marBottom w:val="0"/>
              <w:divBdr>
                <w:top w:val="none" w:sz="0" w:space="0" w:color="auto"/>
                <w:left w:val="none" w:sz="0" w:space="0" w:color="auto"/>
                <w:bottom w:val="none" w:sz="0" w:space="0" w:color="auto"/>
                <w:right w:val="none" w:sz="0" w:space="0" w:color="auto"/>
              </w:divBdr>
            </w:div>
            <w:div w:id="1615092374">
              <w:marLeft w:val="0"/>
              <w:marRight w:val="0"/>
              <w:marTop w:val="0"/>
              <w:marBottom w:val="0"/>
              <w:divBdr>
                <w:top w:val="none" w:sz="0" w:space="0" w:color="auto"/>
                <w:left w:val="none" w:sz="0" w:space="0" w:color="auto"/>
                <w:bottom w:val="none" w:sz="0" w:space="0" w:color="auto"/>
                <w:right w:val="none" w:sz="0" w:space="0" w:color="auto"/>
              </w:divBdr>
            </w:div>
            <w:div w:id="1650865632">
              <w:marLeft w:val="0"/>
              <w:marRight w:val="0"/>
              <w:marTop w:val="0"/>
              <w:marBottom w:val="0"/>
              <w:divBdr>
                <w:top w:val="none" w:sz="0" w:space="0" w:color="auto"/>
                <w:left w:val="none" w:sz="0" w:space="0" w:color="auto"/>
                <w:bottom w:val="none" w:sz="0" w:space="0" w:color="auto"/>
                <w:right w:val="none" w:sz="0" w:space="0" w:color="auto"/>
              </w:divBdr>
            </w:div>
            <w:div w:id="1680498765">
              <w:marLeft w:val="0"/>
              <w:marRight w:val="0"/>
              <w:marTop w:val="0"/>
              <w:marBottom w:val="0"/>
              <w:divBdr>
                <w:top w:val="none" w:sz="0" w:space="0" w:color="auto"/>
                <w:left w:val="none" w:sz="0" w:space="0" w:color="auto"/>
                <w:bottom w:val="none" w:sz="0" w:space="0" w:color="auto"/>
                <w:right w:val="none" w:sz="0" w:space="0" w:color="auto"/>
              </w:divBdr>
            </w:div>
            <w:div w:id="1706441386">
              <w:marLeft w:val="0"/>
              <w:marRight w:val="0"/>
              <w:marTop w:val="0"/>
              <w:marBottom w:val="0"/>
              <w:divBdr>
                <w:top w:val="none" w:sz="0" w:space="0" w:color="auto"/>
                <w:left w:val="none" w:sz="0" w:space="0" w:color="auto"/>
                <w:bottom w:val="none" w:sz="0" w:space="0" w:color="auto"/>
                <w:right w:val="none" w:sz="0" w:space="0" w:color="auto"/>
              </w:divBdr>
            </w:div>
            <w:div w:id="1707289048">
              <w:marLeft w:val="0"/>
              <w:marRight w:val="0"/>
              <w:marTop w:val="0"/>
              <w:marBottom w:val="0"/>
              <w:divBdr>
                <w:top w:val="none" w:sz="0" w:space="0" w:color="auto"/>
                <w:left w:val="none" w:sz="0" w:space="0" w:color="auto"/>
                <w:bottom w:val="none" w:sz="0" w:space="0" w:color="auto"/>
                <w:right w:val="none" w:sz="0" w:space="0" w:color="auto"/>
              </w:divBdr>
            </w:div>
            <w:div w:id="1730297767">
              <w:marLeft w:val="0"/>
              <w:marRight w:val="0"/>
              <w:marTop w:val="0"/>
              <w:marBottom w:val="0"/>
              <w:divBdr>
                <w:top w:val="none" w:sz="0" w:space="0" w:color="auto"/>
                <w:left w:val="none" w:sz="0" w:space="0" w:color="auto"/>
                <w:bottom w:val="none" w:sz="0" w:space="0" w:color="auto"/>
                <w:right w:val="none" w:sz="0" w:space="0" w:color="auto"/>
              </w:divBdr>
            </w:div>
            <w:div w:id="1739399994">
              <w:marLeft w:val="0"/>
              <w:marRight w:val="0"/>
              <w:marTop w:val="0"/>
              <w:marBottom w:val="0"/>
              <w:divBdr>
                <w:top w:val="none" w:sz="0" w:space="0" w:color="auto"/>
                <w:left w:val="none" w:sz="0" w:space="0" w:color="auto"/>
                <w:bottom w:val="none" w:sz="0" w:space="0" w:color="auto"/>
                <w:right w:val="none" w:sz="0" w:space="0" w:color="auto"/>
              </w:divBdr>
            </w:div>
            <w:div w:id="1752044620">
              <w:marLeft w:val="0"/>
              <w:marRight w:val="0"/>
              <w:marTop w:val="0"/>
              <w:marBottom w:val="0"/>
              <w:divBdr>
                <w:top w:val="none" w:sz="0" w:space="0" w:color="auto"/>
                <w:left w:val="none" w:sz="0" w:space="0" w:color="auto"/>
                <w:bottom w:val="none" w:sz="0" w:space="0" w:color="auto"/>
                <w:right w:val="none" w:sz="0" w:space="0" w:color="auto"/>
              </w:divBdr>
            </w:div>
            <w:div w:id="1761831631">
              <w:marLeft w:val="0"/>
              <w:marRight w:val="0"/>
              <w:marTop w:val="0"/>
              <w:marBottom w:val="0"/>
              <w:divBdr>
                <w:top w:val="none" w:sz="0" w:space="0" w:color="auto"/>
                <w:left w:val="none" w:sz="0" w:space="0" w:color="auto"/>
                <w:bottom w:val="none" w:sz="0" w:space="0" w:color="auto"/>
                <w:right w:val="none" w:sz="0" w:space="0" w:color="auto"/>
              </w:divBdr>
            </w:div>
            <w:div w:id="1765371508">
              <w:marLeft w:val="0"/>
              <w:marRight w:val="0"/>
              <w:marTop w:val="0"/>
              <w:marBottom w:val="0"/>
              <w:divBdr>
                <w:top w:val="none" w:sz="0" w:space="0" w:color="auto"/>
                <w:left w:val="none" w:sz="0" w:space="0" w:color="auto"/>
                <w:bottom w:val="none" w:sz="0" w:space="0" w:color="auto"/>
                <w:right w:val="none" w:sz="0" w:space="0" w:color="auto"/>
              </w:divBdr>
            </w:div>
            <w:div w:id="1774400095">
              <w:marLeft w:val="0"/>
              <w:marRight w:val="0"/>
              <w:marTop w:val="0"/>
              <w:marBottom w:val="0"/>
              <w:divBdr>
                <w:top w:val="none" w:sz="0" w:space="0" w:color="auto"/>
                <w:left w:val="none" w:sz="0" w:space="0" w:color="auto"/>
                <w:bottom w:val="none" w:sz="0" w:space="0" w:color="auto"/>
                <w:right w:val="none" w:sz="0" w:space="0" w:color="auto"/>
              </w:divBdr>
            </w:div>
            <w:div w:id="1778869383">
              <w:marLeft w:val="0"/>
              <w:marRight w:val="0"/>
              <w:marTop w:val="0"/>
              <w:marBottom w:val="0"/>
              <w:divBdr>
                <w:top w:val="none" w:sz="0" w:space="0" w:color="auto"/>
                <w:left w:val="none" w:sz="0" w:space="0" w:color="auto"/>
                <w:bottom w:val="none" w:sz="0" w:space="0" w:color="auto"/>
                <w:right w:val="none" w:sz="0" w:space="0" w:color="auto"/>
              </w:divBdr>
            </w:div>
            <w:div w:id="1788044383">
              <w:marLeft w:val="0"/>
              <w:marRight w:val="0"/>
              <w:marTop w:val="0"/>
              <w:marBottom w:val="0"/>
              <w:divBdr>
                <w:top w:val="none" w:sz="0" w:space="0" w:color="auto"/>
                <w:left w:val="none" w:sz="0" w:space="0" w:color="auto"/>
                <w:bottom w:val="none" w:sz="0" w:space="0" w:color="auto"/>
                <w:right w:val="none" w:sz="0" w:space="0" w:color="auto"/>
              </w:divBdr>
            </w:div>
            <w:div w:id="1817603754">
              <w:marLeft w:val="0"/>
              <w:marRight w:val="0"/>
              <w:marTop w:val="0"/>
              <w:marBottom w:val="0"/>
              <w:divBdr>
                <w:top w:val="none" w:sz="0" w:space="0" w:color="auto"/>
                <w:left w:val="none" w:sz="0" w:space="0" w:color="auto"/>
                <w:bottom w:val="none" w:sz="0" w:space="0" w:color="auto"/>
                <w:right w:val="none" w:sz="0" w:space="0" w:color="auto"/>
              </w:divBdr>
            </w:div>
            <w:div w:id="1822310914">
              <w:marLeft w:val="0"/>
              <w:marRight w:val="0"/>
              <w:marTop w:val="0"/>
              <w:marBottom w:val="0"/>
              <w:divBdr>
                <w:top w:val="none" w:sz="0" w:space="0" w:color="auto"/>
                <w:left w:val="none" w:sz="0" w:space="0" w:color="auto"/>
                <w:bottom w:val="none" w:sz="0" w:space="0" w:color="auto"/>
                <w:right w:val="none" w:sz="0" w:space="0" w:color="auto"/>
              </w:divBdr>
            </w:div>
            <w:div w:id="1843156886">
              <w:marLeft w:val="0"/>
              <w:marRight w:val="0"/>
              <w:marTop w:val="0"/>
              <w:marBottom w:val="0"/>
              <w:divBdr>
                <w:top w:val="none" w:sz="0" w:space="0" w:color="auto"/>
                <w:left w:val="none" w:sz="0" w:space="0" w:color="auto"/>
                <w:bottom w:val="none" w:sz="0" w:space="0" w:color="auto"/>
                <w:right w:val="none" w:sz="0" w:space="0" w:color="auto"/>
              </w:divBdr>
            </w:div>
            <w:div w:id="1852987303">
              <w:marLeft w:val="0"/>
              <w:marRight w:val="0"/>
              <w:marTop w:val="0"/>
              <w:marBottom w:val="0"/>
              <w:divBdr>
                <w:top w:val="none" w:sz="0" w:space="0" w:color="auto"/>
                <w:left w:val="none" w:sz="0" w:space="0" w:color="auto"/>
                <w:bottom w:val="none" w:sz="0" w:space="0" w:color="auto"/>
                <w:right w:val="none" w:sz="0" w:space="0" w:color="auto"/>
              </w:divBdr>
            </w:div>
            <w:div w:id="1887066478">
              <w:marLeft w:val="0"/>
              <w:marRight w:val="0"/>
              <w:marTop w:val="0"/>
              <w:marBottom w:val="0"/>
              <w:divBdr>
                <w:top w:val="none" w:sz="0" w:space="0" w:color="auto"/>
                <w:left w:val="none" w:sz="0" w:space="0" w:color="auto"/>
                <w:bottom w:val="none" w:sz="0" w:space="0" w:color="auto"/>
                <w:right w:val="none" w:sz="0" w:space="0" w:color="auto"/>
              </w:divBdr>
            </w:div>
            <w:div w:id="1897007218">
              <w:marLeft w:val="0"/>
              <w:marRight w:val="0"/>
              <w:marTop w:val="0"/>
              <w:marBottom w:val="0"/>
              <w:divBdr>
                <w:top w:val="none" w:sz="0" w:space="0" w:color="auto"/>
                <w:left w:val="none" w:sz="0" w:space="0" w:color="auto"/>
                <w:bottom w:val="none" w:sz="0" w:space="0" w:color="auto"/>
                <w:right w:val="none" w:sz="0" w:space="0" w:color="auto"/>
              </w:divBdr>
            </w:div>
            <w:div w:id="1900895269">
              <w:marLeft w:val="0"/>
              <w:marRight w:val="0"/>
              <w:marTop w:val="0"/>
              <w:marBottom w:val="0"/>
              <w:divBdr>
                <w:top w:val="none" w:sz="0" w:space="0" w:color="auto"/>
                <w:left w:val="none" w:sz="0" w:space="0" w:color="auto"/>
                <w:bottom w:val="none" w:sz="0" w:space="0" w:color="auto"/>
                <w:right w:val="none" w:sz="0" w:space="0" w:color="auto"/>
              </w:divBdr>
            </w:div>
            <w:div w:id="1903564286">
              <w:marLeft w:val="0"/>
              <w:marRight w:val="0"/>
              <w:marTop w:val="0"/>
              <w:marBottom w:val="0"/>
              <w:divBdr>
                <w:top w:val="none" w:sz="0" w:space="0" w:color="auto"/>
                <w:left w:val="none" w:sz="0" w:space="0" w:color="auto"/>
                <w:bottom w:val="none" w:sz="0" w:space="0" w:color="auto"/>
                <w:right w:val="none" w:sz="0" w:space="0" w:color="auto"/>
              </w:divBdr>
            </w:div>
            <w:div w:id="1913082245">
              <w:marLeft w:val="0"/>
              <w:marRight w:val="0"/>
              <w:marTop w:val="0"/>
              <w:marBottom w:val="0"/>
              <w:divBdr>
                <w:top w:val="none" w:sz="0" w:space="0" w:color="auto"/>
                <w:left w:val="none" w:sz="0" w:space="0" w:color="auto"/>
                <w:bottom w:val="none" w:sz="0" w:space="0" w:color="auto"/>
                <w:right w:val="none" w:sz="0" w:space="0" w:color="auto"/>
              </w:divBdr>
            </w:div>
            <w:div w:id="1936353803">
              <w:marLeft w:val="0"/>
              <w:marRight w:val="0"/>
              <w:marTop w:val="0"/>
              <w:marBottom w:val="0"/>
              <w:divBdr>
                <w:top w:val="none" w:sz="0" w:space="0" w:color="auto"/>
                <w:left w:val="none" w:sz="0" w:space="0" w:color="auto"/>
                <w:bottom w:val="none" w:sz="0" w:space="0" w:color="auto"/>
                <w:right w:val="none" w:sz="0" w:space="0" w:color="auto"/>
              </w:divBdr>
            </w:div>
            <w:div w:id="1937514420">
              <w:marLeft w:val="0"/>
              <w:marRight w:val="0"/>
              <w:marTop w:val="0"/>
              <w:marBottom w:val="0"/>
              <w:divBdr>
                <w:top w:val="none" w:sz="0" w:space="0" w:color="auto"/>
                <w:left w:val="none" w:sz="0" w:space="0" w:color="auto"/>
                <w:bottom w:val="none" w:sz="0" w:space="0" w:color="auto"/>
                <w:right w:val="none" w:sz="0" w:space="0" w:color="auto"/>
              </w:divBdr>
            </w:div>
            <w:div w:id="1939286050">
              <w:marLeft w:val="0"/>
              <w:marRight w:val="0"/>
              <w:marTop w:val="0"/>
              <w:marBottom w:val="0"/>
              <w:divBdr>
                <w:top w:val="none" w:sz="0" w:space="0" w:color="auto"/>
                <w:left w:val="none" w:sz="0" w:space="0" w:color="auto"/>
                <w:bottom w:val="none" w:sz="0" w:space="0" w:color="auto"/>
                <w:right w:val="none" w:sz="0" w:space="0" w:color="auto"/>
              </w:divBdr>
            </w:div>
            <w:div w:id="1951424870">
              <w:marLeft w:val="0"/>
              <w:marRight w:val="0"/>
              <w:marTop w:val="0"/>
              <w:marBottom w:val="0"/>
              <w:divBdr>
                <w:top w:val="none" w:sz="0" w:space="0" w:color="auto"/>
                <w:left w:val="none" w:sz="0" w:space="0" w:color="auto"/>
                <w:bottom w:val="none" w:sz="0" w:space="0" w:color="auto"/>
                <w:right w:val="none" w:sz="0" w:space="0" w:color="auto"/>
              </w:divBdr>
            </w:div>
            <w:div w:id="1957445019">
              <w:marLeft w:val="0"/>
              <w:marRight w:val="0"/>
              <w:marTop w:val="0"/>
              <w:marBottom w:val="0"/>
              <w:divBdr>
                <w:top w:val="none" w:sz="0" w:space="0" w:color="auto"/>
                <w:left w:val="none" w:sz="0" w:space="0" w:color="auto"/>
                <w:bottom w:val="none" w:sz="0" w:space="0" w:color="auto"/>
                <w:right w:val="none" w:sz="0" w:space="0" w:color="auto"/>
              </w:divBdr>
            </w:div>
            <w:div w:id="1964384062">
              <w:marLeft w:val="0"/>
              <w:marRight w:val="0"/>
              <w:marTop w:val="0"/>
              <w:marBottom w:val="0"/>
              <w:divBdr>
                <w:top w:val="none" w:sz="0" w:space="0" w:color="auto"/>
                <w:left w:val="none" w:sz="0" w:space="0" w:color="auto"/>
                <w:bottom w:val="none" w:sz="0" w:space="0" w:color="auto"/>
                <w:right w:val="none" w:sz="0" w:space="0" w:color="auto"/>
              </w:divBdr>
            </w:div>
            <w:div w:id="1995982828">
              <w:marLeft w:val="0"/>
              <w:marRight w:val="0"/>
              <w:marTop w:val="0"/>
              <w:marBottom w:val="0"/>
              <w:divBdr>
                <w:top w:val="none" w:sz="0" w:space="0" w:color="auto"/>
                <w:left w:val="none" w:sz="0" w:space="0" w:color="auto"/>
                <w:bottom w:val="none" w:sz="0" w:space="0" w:color="auto"/>
                <w:right w:val="none" w:sz="0" w:space="0" w:color="auto"/>
              </w:divBdr>
            </w:div>
            <w:div w:id="2003924114">
              <w:marLeft w:val="0"/>
              <w:marRight w:val="0"/>
              <w:marTop w:val="0"/>
              <w:marBottom w:val="0"/>
              <w:divBdr>
                <w:top w:val="none" w:sz="0" w:space="0" w:color="auto"/>
                <w:left w:val="none" w:sz="0" w:space="0" w:color="auto"/>
                <w:bottom w:val="none" w:sz="0" w:space="0" w:color="auto"/>
                <w:right w:val="none" w:sz="0" w:space="0" w:color="auto"/>
              </w:divBdr>
            </w:div>
            <w:div w:id="2017491266">
              <w:marLeft w:val="0"/>
              <w:marRight w:val="0"/>
              <w:marTop w:val="0"/>
              <w:marBottom w:val="0"/>
              <w:divBdr>
                <w:top w:val="none" w:sz="0" w:space="0" w:color="auto"/>
                <w:left w:val="none" w:sz="0" w:space="0" w:color="auto"/>
                <w:bottom w:val="none" w:sz="0" w:space="0" w:color="auto"/>
                <w:right w:val="none" w:sz="0" w:space="0" w:color="auto"/>
              </w:divBdr>
            </w:div>
            <w:div w:id="2037656098">
              <w:marLeft w:val="0"/>
              <w:marRight w:val="0"/>
              <w:marTop w:val="0"/>
              <w:marBottom w:val="0"/>
              <w:divBdr>
                <w:top w:val="none" w:sz="0" w:space="0" w:color="auto"/>
                <w:left w:val="none" w:sz="0" w:space="0" w:color="auto"/>
                <w:bottom w:val="none" w:sz="0" w:space="0" w:color="auto"/>
                <w:right w:val="none" w:sz="0" w:space="0" w:color="auto"/>
              </w:divBdr>
            </w:div>
            <w:div w:id="2043744043">
              <w:marLeft w:val="0"/>
              <w:marRight w:val="0"/>
              <w:marTop w:val="0"/>
              <w:marBottom w:val="0"/>
              <w:divBdr>
                <w:top w:val="none" w:sz="0" w:space="0" w:color="auto"/>
                <w:left w:val="none" w:sz="0" w:space="0" w:color="auto"/>
                <w:bottom w:val="none" w:sz="0" w:space="0" w:color="auto"/>
                <w:right w:val="none" w:sz="0" w:space="0" w:color="auto"/>
              </w:divBdr>
            </w:div>
            <w:div w:id="2047366234">
              <w:marLeft w:val="0"/>
              <w:marRight w:val="0"/>
              <w:marTop w:val="0"/>
              <w:marBottom w:val="0"/>
              <w:divBdr>
                <w:top w:val="none" w:sz="0" w:space="0" w:color="auto"/>
                <w:left w:val="none" w:sz="0" w:space="0" w:color="auto"/>
                <w:bottom w:val="none" w:sz="0" w:space="0" w:color="auto"/>
                <w:right w:val="none" w:sz="0" w:space="0" w:color="auto"/>
              </w:divBdr>
            </w:div>
            <w:div w:id="2055688526">
              <w:marLeft w:val="0"/>
              <w:marRight w:val="0"/>
              <w:marTop w:val="0"/>
              <w:marBottom w:val="0"/>
              <w:divBdr>
                <w:top w:val="none" w:sz="0" w:space="0" w:color="auto"/>
                <w:left w:val="none" w:sz="0" w:space="0" w:color="auto"/>
                <w:bottom w:val="none" w:sz="0" w:space="0" w:color="auto"/>
                <w:right w:val="none" w:sz="0" w:space="0" w:color="auto"/>
              </w:divBdr>
            </w:div>
            <w:div w:id="2061125871">
              <w:marLeft w:val="0"/>
              <w:marRight w:val="0"/>
              <w:marTop w:val="0"/>
              <w:marBottom w:val="0"/>
              <w:divBdr>
                <w:top w:val="none" w:sz="0" w:space="0" w:color="auto"/>
                <w:left w:val="none" w:sz="0" w:space="0" w:color="auto"/>
                <w:bottom w:val="none" w:sz="0" w:space="0" w:color="auto"/>
                <w:right w:val="none" w:sz="0" w:space="0" w:color="auto"/>
              </w:divBdr>
            </w:div>
            <w:div w:id="2062247814">
              <w:marLeft w:val="0"/>
              <w:marRight w:val="0"/>
              <w:marTop w:val="0"/>
              <w:marBottom w:val="0"/>
              <w:divBdr>
                <w:top w:val="none" w:sz="0" w:space="0" w:color="auto"/>
                <w:left w:val="none" w:sz="0" w:space="0" w:color="auto"/>
                <w:bottom w:val="none" w:sz="0" w:space="0" w:color="auto"/>
                <w:right w:val="none" w:sz="0" w:space="0" w:color="auto"/>
              </w:divBdr>
            </w:div>
            <w:div w:id="2069767162">
              <w:marLeft w:val="0"/>
              <w:marRight w:val="0"/>
              <w:marTop w:val="0"/>
              <w:marBottom w:val="0"/>
              <w:divBdr>
                <w:top w:val="none" w:sz="0" w:space="0" w:color="auto"/>
                <w:left w:val="none" w:sz="0" w:space="0" w:color="auto"/>
                <w:bottom w:val="none" w:sz="0" w:space="0" w:color="auto"/>
                <w:right w:val="none" w:sz="0" w:space="0" w:color="auto"/>
              </w:divBdr>
            </w:div>
            <w:div w:id="2080319968">
              <w:marLeft w:val="0"/>
              <w:marRight w:val="0"/>
              <w:marTop w:val="0"/>
              <w:marBottom w:val="0"/>
              <w:divBdr>
                <w:top w:val="none" w:sz="0" w:space="0" w:color="auto"/>
                <w:left w:val="none" w:sz="0" w:space="0" w:color="auto"/>
                <w:bottom w:val="none" w:sz="0" w:space="0" w:color="auto"/>
                <w:right w:val="none" w:sz="0" w:space="0" w:color="auto"/>
              </w:divBdr>
            </w:div>
            <w:div w:id="2108765835">
              <w:marLeft w:val="0"/>
              <w:marRight w:val="0"/>
              <w:marTop w:val="0"/>
              <w:marBottom w:val="0"/>
              <w:divBdr>
                <w:top w:val="none" w:sz="0" w:space="0" w:color="auto"/>
                <w:left w:val="none" w:sz="0" w:space="0" w:color="auto"/>
                <w:bottom w:val="none" w:sz="0" w:space="0" w:color="auto"/>
                <w:right w:val="none" w:sz="0" w:space="0" w:color="auto"/>
              </w:divBdr>
            </w:div>
            <w:div w:id="2117481459">
              <w:marLeft w:val="0"/>
              <w:marRight w:val="0"/>
              <w:marTop w:val="0"/>
              <w:marBottom w:val="0"/>
              <w:divBdr>
                <w:top w:val="none" w:sz="0" w:space="0" w:color="auto"/>
                <w:left w:val="none" w:sz="0" w:space="0" w:color="auto"/>
                <w:bottom w:val="none" w:sz="0" w:space="0" w:color="auto"/>
                <w:right w:val="none" w:sz="0" w:space="0" w:color="auto"/>
              </w:divBdr>
            </w:div>
            <w:div w:id="2119138533">
              <w:marLeft w:val="0"/>
              <w:marRight w:val="0"/>
              <w:marTop w:val="0"/>
              <w:marBottom w:val="0"/>
              <w:divBdr>
                <w:top w:val="none" w:sz="0" w:space="0" w:color="auto"/>
                <w:left w:val="none" w:sz="0" w:space="0" w:color="auto"/>
                <w:bottom w:val="none" w:sz="0" w:space="0" w:color="auto"/>
                <w:right w:val="none" w:sz="0" w:space="0" w:color="auto"/>
              </w:divBdr>
            </w:div>
            <w:div w:id="2133549138">
              <w:marLeft w:val="0"/>
              <w:marRight w:val="0"/>
              <w:marTop w:val="0"/>
              <w:marBottom w:val="0"/>
              <w:divBdr>
                <w:top w:val="none" w:sz="0" w:space="0" w:color="auto"/>
                <w:left w:val="none" w:sz="0" w:space="0" w:color="auto"/>
                <w:bottom w:val="none" w:sz="0" w:space="0" w:color="auto"/>
                <w:right w:val="none" w:sz="0" w:space="0" w:color="auto"/>
              </w:divBdr>
            </w:div>
            <w:div w:id="213459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41262">
      <w:bodyDiv w:val="1"/>
      <w:marLeft w:val="0"/>
      <w:marRight w:val="0"/>
      <w:marTop w:val="0"/>
      <w:marBottom w:val="0"/>
      <w:divBdr>
        <w:top w:val="none" w:sz="0" w:space="0" w:color="auto"/>
        <w:left w:val="none" w:sz="0" w:space="0" w:color="auto"/>
        <w:bottom w:val="none" w:sz="0" w:space="0" w:color="auto"/>
        <w:right w:val="none" w:sz="0" w:space="0" w:color="auto"/>
      </w:divBdr>
    </w:div>
    <w:div w:id="1480146281">
      <w:bodyDiv w:val="1"/>
      <w:marLeft w:val="0"/>
      <w:marRight w:val="0"/>
      <w:marTop w:val="0"/>
      <w:marBottom w:val="0"/>
      <w:divBdr>
        <w:top w:val="none" w:sz="0" w:space="0" w:color="auto"/>
        <w:left w:val="none" w:sz="0" w:space="0" w:color="auto"/>
        <w:bottom w:val="none" w:sz="0" w:space="0" w:color="auto"/>
        <w:right w:val="none" w:sz="0" w:space="0" w:color="auto"/>
      </w:divBdr>
    </w:div>
    <w:div w:id="1721515696">
      <w:bodyDiv w:val="1"/>
      <w:marLeft w:val="0"/>
      <w:marRight w:val="0"/>
      <w:marTop w:val="0"/>
      <w:marBottom w:val="0"/>
      <w:divBdr>
        <w:top w:val="none" w:sz="0" w:space="0" w:color="auto"/>
        <w:left w:val="none" w:sz="0" w:space="0" w:color="auto"/>
        <w:bottom w:val="none" w:sz="0" w:space="0" w:color="auto"/>
        <w:right w:val="none" w:sz="0" w:space="0" w:color="auto"/>
      </w:divBdr>
    </w:div>
    <w:div w:id="1729303734">
      <w:bodyDiv w:val="1"/>
      <w:marLeft w:val="0"/>
      <w:marRight w:val="0"/>
      <w:marTop w:val="0"/>
      <w:marBottom w:val="0"/>
      <w:divBdr>
        <w:top w:val="none" w:sz="0" w:space="0" w:color="auto"/>
        <w:left w:val="none" w:sz="0" w:space="0" w:color="auto"/>
        <w:bottom w:val="none" w:sz="0" w:space="0" w:color="auto"/>
        <w:right w:val="none" w:sz="0" w:space="0" w:color="auto"/>
      </w:divBdr>
    </w:div>
    <w:div w:id="2008095596">
      <w:bodyDiv w:val="1"/>
      <w:marLeft w:val="0"/>
      <w:marRight w:val="0"/>
      <w:marTop w:val="0"/>
      <w:marBottom w:val="0"/>
      <w:divBdr>
        <w:top w:val="none" w:sz="0" w:space="0" w:color="auto"/>
        <w:left w:val="none" w:sz="0" w:space="0" w:color="auto"/>
        <w:bottom w:val="none" w:sz="0" w:space="0" w:color="auto"/>
        <w:right w:val="none" w:sz="0" w:space="0" w:color="auto"/>
      </w:divBdr>
    </w:div>
    <w:div w:id="20474388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863C2-24F6-47AC-A210-FD58EB045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6</Pages>
  <Words>6552</Words>
  <Characters>3735</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176</cp:revision>
  <cp:lastPrinted>2022-06-02T13:24:00Z</cp:lastPrinted>
  <dcterms:created xsi:type="dcterms:W3CDTF">2021-04-09T05:15:00Z</dcterms:created>
  <dcterms:modified xsi:type="dcterms:W3CDTF">2022-06-08T06:15:00Z</dcterms:modified>
</cp:coreProperties>
</file>